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60"/>
        <w:gridCol w:w="3837"/>
        <w:gridCol w:w="1543"/>
        <w:gridCol w:w="2856"/>
        <w:gridCol w:w="14"/>
      </w:tblGrid>
      <w:tr w:rsidR="006C1277" w14:paraId="5CCE1DC6" w14:textId="77777777" w:rsidTr="00316994"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06D96396" w14:textId="0514548F" w:rsidR="006C1277" w:rsidRPr="006C1277" w:rsidRDefault="006C127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C1277">
              <w:rPr>
                <w:b/>
                <w:bCs/>
                <w:sz w:val="20"/>
                <w:szCs w:val="20"/>
              </w:rPr>
              <w:t>EMPFÄNGER</w:t>
            </w:r>
          </w:p>
        </w:tc>
      </w:tr>
      <w:tr w:rsidR="00D1658F" w14:paraId="0721586B" w14:textId="77777777" w:rsidTr="00316994"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0E81081F" w14:textId="64C7015B" w:rsidR="00D1658F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D1658F">
              <w:rPr>
                <w:sz w:val="20"/>
                <w:szCs w:val="20"/>
              </w:rPr>
              <w:t xml:space="preserve">ECARO Gaming GmbH &amp; Co. KG </w:t>
            </w:r>
          </w:p>
        </w:tc>
      </w:tr>
      <w:tr w:rsidR="00B32209" w14:paraId="3E61275E" w14:textId="77777777" w:rsidTr="00316994">
        <w:trPr>
          <w:trHeight w:val="136"/>
        </w:trPr>
        <w:tc>
          <w:tcPr>
            <w:tcW w:w="9897" w:type="dxa"/>
            <w:gridSpan w:val="2"/>
          </w:tcPr>
          <w:p w14:paraId="2549BB78" w14:textId="4E015547" w:rsidR="00B32209" w:rsidRDefault="00B32209" w:rsidP="00B322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Jahnstraße 1 </w:t>
            </w:r>
          </w:p>
        </w:tc>
        <w:tc>
          <w:tcPr>
            <w:tcW w:w="4413" w:type="dxa"/>
            <w:gridSpan w:val="3"/>
          </w:tcPr>
          <w:p w14:paraId="18A99FB8" w14:textId="0CB32099" w:rsidR="00B32209" w:rsidRDefault="00B32209" w:rsidP="00B32209">
            <w:pPr>
              <w:pStyle w:val="Default"/>
              <w:rPr>
                <w:sz w:val="20"/>
                <w:szCs w:val="20"/>
              </w:rPr>
            </w:pPr>
          </w:p>
        </w:tc>
      </w:tr>
      <w:tr w:rsidR="00B32209" w14:paraId="0E7A1B84" w14:textId="77777777" w:rsidTr="00316994">
        <w:trPr>
          <w:trHeight w:val="136"/>
        </w:trPr>
        <w:tc>
          <w:tcPr>
            <w:tcW w:w="9897" w:type="dxa"/>
            <w:gridSpan w:val="2"/>
          </w:tcPr>
          <w:p w14:paraId="30300C9A" w14:textId="1B255DCA" w:rsidR="00B32209" w:rsidRDefault="00B32209" w:rsidP="00B322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70597 Stuttgart</w:t>
            </w:r>
          </w:p>
        </w:tc>
        <w:tc>
          <w:tcPr>
            <w:tcW w:w="4413" w:type="dxa"/>
            <w:gridSpan w:val="3"/>
          </w:tcPr>
          <w:p w14:paraId="3E60466A" w14:textId="20814AF5" w:rsidR="00B32209" w:rsidRDefault="00B32209" w:rsidP="00B32209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856FD3E" w14:textId="77777777" w:rsidTr="00316994">
        <w:trPr>
          <w:gridAfter w:val="1"/>
          <w:wAfter w:w="14" w:type="dxa"/>
          <w:trHeight w:val="136"/>
        </w:trPr>
        <w:tc>
          <w:tcPr>
            <w:tcW w:w="6060" w:type="dxa"/>
          </w:tcPr>
          <w:p w14:paraId="7D7E439B" w14:textId="35868EFC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USt-IdNr</w:t>
            </w:r>
            <w:proofErr w:type="spellEnd"/>
            <w:r>
              <w:rPr>
                <w:sz w:val="20"/>
                <w:szCs w:val="20"/>
              </w:rPr>
              <w:t>. DE317894352</w:t>
            </w:r>
          </w:p>
        </w:tc>
        <w:tc>
          <w:tcPr>
            <w:tcW w:w="5380" w:type="dxa"/>
            <w:gridSpan w:val="2"/>
          </w:tcPr>
          <w:p w14:paraId="6FF49B66" w14:textId="362859BB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14:paraId="15FA8F45" w14:textId="5A8A826F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40ACBEA" w14:textId="77777777" w:rsidTr="00316994"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1D183089" w14:textId="2F0E7E08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16994" w14:paraId="7B36BA33" w14:textId="77777777" w:rsidTr="00316994">
        <w:trPr>
          <w:gridAfter w:val="1"/>
          <w:wAfter w:w="14" w:type="dxa"/>
          <w:trHeight w:val="136"/>
        </w:trPr>
        <w:tc>
          <w:tcPr>
            <w:tcW w:w="6060" w:type="dxa"/>
          </w:tcPr>
          <w:p w14:paraId="26548681" w14:textId="6A2C49AF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Bezugnehmend auf </w:t>
            </w:r>
            <w:proofErr w:type="spellStart"/>
            <w:r>
              <w:rPr>
                <w:sz w:val="20"/>
                <w:szCs w:val="20"/>
              </w:rPr>
              <w:t>Rechnungsnr</w:t>
            </w:r>
            <w:proofErr w:type="spellEnd"/>
            <w:r>
              <w:rPr>
                <w:sz w:val="20"/>
                <w:szCs w:val="20"/>
              </w:rPr>
              <w:t>. RG2503185</w:t>
            </w:r>
          </w:p>
        </w:tc>
        <w:tc>
          <w:tcPr>
            <w:tcW w:w="5380" w:type="dxa"/>
            <w:gridSpan w:val="2"/>
          </w:tcPr>
          <w:p w14:paraId="13B8DCB5" w14:textId="779AC6B4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14:paraId="35F7B710" w14:textId="722F2382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7AC2BB8" w14:textId="77777777" w:rsidTr="00316994">
        <w:trPr>
          <w:trHeight w:val="136"/>
        </w:trPr>
        <w:tc>
          <w:tcPr>
            <w:tcW w:w="9897" w:type="dxa"/>
            <w:gridSpan w:val="2"/>
          </w:tcPr>
          <w:p w14:paraId="65B9B5C4" w14:textId="282E6C34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Auftragsnummer AU2502957</w:t>
            </w:r>
          </w:p>
        </w:tc>
        <w:tc>
          <w:tcPr>
            <w:tcW w:w="4413" w:type="dxa"/>
            <w:gridSpan w:val="3"/>
          </w:tcPr>
          <w:p w14:paraId="207F1DEF" w14:textId="37116450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53254A73" w14:textId="77777777" w:rsidTr="00316994">
        <w:trPr>
          <w:trHeight w:val="251"/>
        </w:trPr>
        <w:tc>
          <w:tcPr>
            <w:tcW w:w="9897" w:type="dxa"/>
            <w:gridSpan w:val="2"/>
          </w:tcPr>
          <w:p w14:paraId="4AE85720" w14:textId="408B0362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Verkäufer Michèl Schäfer</w:t>
            </w:r>
          </w:p>
        </w:tc>
        <w:tc>
          <w:tcPr>
            <w:tcW w:w="4413" w:type="dxa"/>
            <w:gridSpan w:val="3"/>
          </w:tcPr>
          <w:p w14:paraId="4E6350F3" w14:textId="3B97EC5E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013D809E" w14:textId="49503994" w:rsidR="003960EE" w:rsidRDefault="003960EE" w:rsidP="006C1277">
      <w:pPr>
        <w:tabs>
          <w:tab w:val="right" w:pos="9072"/>
        </w:tabs>
        <w:spacing w:after="0"/>
      </w:pPr>
      <w:r>
        <w:tab/>
      </w:r>
      <w:r w:rsidR="00F64369" w:rsidRPr="00F64369">
        <w:rPr>
          <w:b/>
          <w:bCs/>
        </w:rPr>
        <w:t>Rechnung</w:t>
      </w:r>
      <w:r w:rsidR="00AC3D21">
        <w:rPr>
          <w:b/>
          <w:bCs/>
        </w:rPr>
        <w:t xml:space="preserve">sbeleg </w:t>
      </w:r>
      <w:r w:rsidR="00A70C31">
        <w:rPr>
          <w:b/>
          <w:bCs/>
        </w:rPr>
        <w:t>229</w:t>
      </w:r>
    </w:p>
    <w:p w14:paraId="35429C6D" w14:textId="01B71537" w:rsidR="00F64369" w:rsidRDefault="00F64369" w:rsidP="00F64369">
      <w:pPr>
        <w:tabs>
          <w:tab w:val="right" w:pos="9072"/>
        </w:tabs>
        <w:spacing w:after="0"/>
      </w:pPr>
      <w:r>
        <w:tab/>
        <w:t xml:space="preserve">Rechnungsdatum: </w:t>
      </w:r>
      <w:r w:rsidR="00511BCA">
        <w:t>22.09.2025</w:t>
      </w:r>
    </w:p>
    <w:p w14:paraId="13E66F17" w14:textId="77777777" w:rsidR="003562F2" w:rsidRDefault="003562F2" w:rsidP="00F64369">
      <w:pPr>
        <w:tabs>
          <w:tab w:val="right" w:pos="9072"/>
        </w:tabs>
        <w:spacing w:after="0"/>
        <w:rPr>
          <w:b/>
          <w:bCs/>
        </w:rPr>
      </w:pPr>
    </w:p>
    <w:p w14:paraId="66B8D16D" w14:textId="77777777" w:rsidR="003562F2" w:rsidRDefault="003562F2" w:rsidP="00F64369">
      <w:pPr>
        <w:tabs>
          <w:tab w:val="right" w:pos="9072"/>
        </w:tabs>
        <w:spacing w:after="0"/>
        <w:rPr>
          <w:b/>
          <w:bCs/>
        </w:rPr>
      </w:pPr>
    </w:p>
    <w:p w14:paraId="54CCBBB5" w14:textId="0A407AEF" w:rsidR="003960EE" w:rsidRDefault="006C1277" w:rsidP="00F64369">
      <w:pPr>
        <w:tabs>
          <w:tab w:val="right" w:pos="9072"/>
        </w:tabs>
        <w:spacing w:after="0"/>
      </w:pPr>
      <w:r w:rsidRPr="006C1277">
        <w:rPr>
          <w:b/>
          <w:bCs/>
        </w:rPr>
        <w:t>RECHNUNG</w:t>
      </w:r>
      <w:r w:rsidR="003960EE">
        <w:tab/>
      </w:r>
    </w:p>
    <w:p w14:paraId="497E9AE6" w14:textId="77777777" w:rsidR="003562F2" w:rsidRDefault="003562F2" w:rsidP="00F64369">
      <w:pPr>
        <w:tabs>
          <w:tab w:val="right" w:pos="9072"/>
        </w:tabs>
        <w:spacing w:after="0"/>
      </w:pPr>
      <w:r>
        <w:t>Leistungsbeschreibung für RECARO GAMING CHAIRS</w:t>
      </w:r>
    </w:p>
    <w:p w14:paraId="11184623" w14:textId="77777777" w:rsidR="003562F2" w:rsidRDefault="003562F2" w:rsidP="00F64369">
      <w:pPr>
        <w:tabs>
          <w:tab w:val="right" w:pos="9072"/>
        </w:tabs>
        <w:spacing w:after="0"/>
      </w:pPr>
    </w:p>
    <w:p w14:paraId="18A62B9B" w14:textId="7AD16CB3" w:rsidR="003562F2" w:rsidRDefault="003562F2" w:rsidP="003562F2">
      <w:pPr>
        <w:pStyle w:val="Listenabsatz"/>
        <w:numPr>
          <w:ilvl w:val="0"/>
          <w:numId w:val="1"/>
        </w:numPr>
        <w:tabs>
          <w:tab w:val="right" w:pos="9072"/>
        </w:tabs>
        <w:spacing w:after="0"/>
      </w:pPr>
      <w:r>
        <w:t xml:space="preserve">Ausstellung und Platzierung von 6 </w:t>
      </w:r>
      <w:proofErr w:type="spellStart"/>
      <w:r>
        <w:t>Stk</w:t>
      </w:r>
      <w:proofErr w:type="spellEnd"/>
      <w:r>
        <w:t>. RECARO GAMING CHAIRS im Gaming Room Schladming</w:t>
      </w:r>
    </w:p>
    <w:p w14:paraId="56B92CD4" w14:textId="37972E0E" w:rsidR="003562F2" w:rsidRDefault="003562F2" w:rsidP="003562F2">
      <w:pPr>
        <w:pStyle w:val="Listenabsatz"/>
        <w:numPr>
          <w:ilvl w:val="0"/>
          <w:numId w:val="1"/>
        </w:numPr>
        <w:tabs>
          <w:tab w:val="right" w:pos="9072"/>
        </w:tabs>
        <w:spacing w:after="0"/>
      </w:pPr>
      <w:r>
        <w:t>Bewerbung der GAMING CHAIRS, online sowie VORORT</w:t>
      </w:r>
    </w:p>
    <w:p w14:paraId="35A3D30B" w14:textId="3E9558FD" w:rsidR="003562F2" w:rsidRDefault="003562F2" w:rsidP="003562F2">
      <w:pPr>
        <w:pStyle w:val="Listenabsatz"/>
        <w:numPr>
          <w:ilvl w:val="0"/>
          <w:numId w:val="1"/>
        </w:numPr>
        <w:tabs>
          <w:tab w:val="right" w:pos="9072"/>
        </w:tabs>
        <w:spacing w:after="0"/>
      </w:pPr>
      <w:r>
        <w:t>Terminvereinbarung für Besichtigungen und Probesitzen für Interessierte Käufer</w:t>
      </w:r>
    </w:p>
    <w:p w14:paraId="0283B682" w14:textId="469E0E26" w:rsidR="003562F2" w:rsidRDefault="003562F2" w:rsidP="003562F2">
      <w:pPr>
        <w:pStyle w:val="Listenabsatz"/>
        <w:numPr>
          <w:ilvl w:val="0"/>
          <w:numId w:val="1"/>
        </w:numPr>
        <w:tabs>
          <w:tab w:val="right" w:pos="9072"/>
        </w:tabs>
        <w:spacing w:after="0"/>
      </w:pPr>
      <w:r>
        <w:t>Gäste des GAMING ROOMs sitzen und spielen auf den Chairs und sind potentielle Käufer</w:t>
      </w:r>
    </w:p>
    <w:p w14:paraId="3DCEAEEB" w14:textId="75F1147E" w:rsidR="003562F2" w:rsidRDefault="003562F2" w:rsidP="00F64369">
      <w:pPr>
        <w:tabs>
          <w:tab w:val="right" w:pos="9072"/>
        </w:tabs>
        <w:spacing w:after="0"/>
      </w:pPr>
    </w:p>
    <w:p w14:paraId="3B1D1B37" w14:textId="77777777" w:rsidR="00CC1E6A" w:rsidRDefault="00B43FF2" w:rsidP="00CC1E6A">
      <w:pPr>
        <w:tabs>
          <w:tab w:val="left" w:pos="3119"/>
          <w:tab w:val="left" w:pos="3686"/>
          <w:tab w:val="right" w:pos="9072"/>
        </w:tabs>
        <w:ind w:left="3119" w:hanging="3119"/>
      </w:pPr>
      <w:r>
        <w:tab/>
      </w:r>
      <w:r w:rsidR="003960EE">
        <w:t>Z</w:t>
      </w:r>
      <w:r w:rsidR="003562F2">
        <w:t>w</w:t>
      </w:r>
      <w:r w:rsidR="003960EE">
        <w:t xml:space="preserve">ischensumme ohne </w:t>
      </w:r>
      <w:proofErr w:type="spellStart"/>
      <w:r w:rsidR="003960EE">
        <w:t>USt</w:t>
      </w:r>
      <w:proofErr w:type="spellEnd"/>
      <w:r w:rsidR="003960EE">
        <w:t>.</w:t>
      </w:r>
      <w:r w:rsidR="006C1277">
        <w:tab/>
        <w:t>3.236,41</w:t>
      </w:r>
    </w:p>
    <w:p w14:paraId="52B2E1AF" w14:textId="66A9DD9A" w:rsidR="003960EE" w:rsidRDefault="00CC1E6A" w:rsidP="00CC1E6A">
      <w:pPr>
        <w:tabs>
          <w:tab w:val="left" w:pos="3119"/>
          <w:tab w:val="left" w:pos="3686"/>
          <w:tab w:val="right" w:pos="9072"/>
        </w:tabs>
        <w:ind w:left="3119" w:hanging="3119"/>
      </w:pPr>
      <w:r>
        <w:tab/>
        <w:t>Steuerfreie innergemeinschaftliche sonstige Leistung gemäß § 3a Abs. 2 UStG. Steuerschuldnerschaft des Leistungsempfängers (Reverse Charge)</w:t>
      </w:r>
    </w:p>
    <w:p w14:paraId="59D9DF87" w14:textId="357CF135" w:rsidR="003960EE" w:rsidRDefault="00B43FF2" w:rsidP="00A70C31">
      <w:pPr>
        <w:tabs>
          <w:tab w:val="left" w:pos="3119"/>
          <w:tab w:val="left" w:pos="3686"/>
          <w:tab w:val="left" w:pos="4678"/>
          <w:tab w:val="right" w:pos="9072"/>
        </w:tabs>
      </w:pPr>
      <w:r>
        <w:tab/>
      </w:r>
      <w:r w:rsidR="003960EE">
        <w:t>Gesamt EUR</w:t>
      </w:r>
      <w:r w:rsidR="00A70C31">
        <w:tab/>
      </w:r>
      <w:r w:rsidR="00CC1E6A">
        <w:tab/>
      </w:r>
      <w:r w:rsidR="00A70C31">
        <w:t>3.236,41</w:t>
      </w:r>
    </w:p>
    <w:p w14:paraId="4E87AB88" w14:textId="77777777" w:rsidR="006C1277" w:rsidRDefault="006C1277" w:rsidP="006C1277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4347"/>
      </w:tblGrid>
      <w:tr w:rsidR="006C1277" w14:paraId="5133B385" w14:textId="77777777">
        <w:trPr>
          <w:trHeight w:val="136"/>
        </w:trPr>
        <w:tc>
          <w:tcPr>
            <w:tcW w:w="4347" w:type="dxa"/>
          </w:tcPr>
          <w:p w14:paraId="45CC4F28" w14:textId="3891A83D" w:rsidR="006C1277" w:rsidRDefault="006C127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347" w:type="dxa"/>
          </w:tcPr>
          <w:p w14:paraId="4A0587B3" w14:textId="46EFFD3C" w:rsidR="006C1277" w:rsidRDefault="006C1277">
            <w:pPr>
              <w:pStyle w:val="Default"/>
              <w:rPr>
                <w:sz w:val="20"/>
                <w:szCs w:val="20"/>
              </w:rPr>
            </w:pPr>
          </w:p>
        </w:tc>
      </w:tr>
      <w:tr w:rsidR="006C1277" w14:paraId="0885172E" w14:textId="77777777">
        <w:trPr>
          <w:trHeight w:val="251"/>
        </w:trPr>
        <w:tc>
          <w:tcPr>
            <w:tcW w:w="4347" w:type="dxa"/>
          </w:tcPr>
          <w:p w14:paraId="477AD8D2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Zahlungsbedingungen </w:t>
            </w:r>
          </w:p>
        </w:tc>
        <w:tc>
          <w:tcPr>
            <w:tcW w:w="4347" w:type="dxa"/>
          </w:tcPr>
          <w:p w14:paraId="4EDCD285" w14:textId="65B8D27C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 handelt sich um eine Gegengeschäfts</w:t>
            </w:r>
            <w:r w:rsidR="00511BC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vereinbarung. Gemäß Absprache erfolgt kein Zahlungsverkehr. </w:t>
            </w:r>
          </w:p>
        </w:tc>
      </w:tr>
      <w:tr w:rsidR="006C1277" w14:paraId="2AE6D3F8" w14:textId="77777777">
        <w:trPr>
          <w:trHeight w:val="136"/>
        </w:trPr>
        <w:tc>
          <w:tcPr>
            <w:tcW w:w="4347" w:type="dxa"/>
          </w:tcPr>
          <w:p w14:paraId="74D6F189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Zahlungsform </w:t>
            </w:r>
          </w:p>
        </w:tc>
        <w:tc>
          <w:tcPr>
            <w:tcW w:w="4347" w:type="dxa"/>
          </w:tcPr>
          <w:p w14:paraId="74FD0CF4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Rechnung </w:t>
            </w:r>
          </w:p>
        </w:tc>
      </w:tr>
    </w:tbl>
    <w:p w14:paraId="2E86BB12" w14:textId="77777777" w:rsidR="00817A69" w:rsidRDefault="00817A69" w:rsidP="00817A69">
      <w:pPr>
        <w:tabs>
          <w:tab w:val="left" w:pos="3119"/>
          <w:tab w:val="left" w:pos="5387"/>
          <w:tab w:val="left" w:pos="7088"/>
          <w:tab w:val="right" w:pos="9072"/>
        </w:tabs>
      </w:pPr>
    </w:p>
    <w:p w14:paraId="150E345C" w14:textId="237F1FC9" w:rsidR="003960EE" w:rsidRDefault="00817A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0D677F" wp14:editId="27812625">
                <wp:simplePos x="0" y="0"/>
                <wp:positionH relativeFrom="page">
                  <wp:align>left</wp:align>
                </wp:positionH>
                <wp:positionV relativeFrom="paragraph">
                  <wp:posOffset>2678430</wp:posOffset>
                </wp:positionV>
                <wp:extent cx="7550150" cy="50800"/>
                <wp:effectExtent l="0" t="0" r="31750" b="2540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0" cy="508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AE0455" id="Gerader Verbinde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0.9pt" to="594.5pt,2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" strokecolor="#a5a5a5 [2092]">
                <v:stroke joinstyle="miter"/>
                <w10:wrap anchorx="page"/>
              </v:line>
            </w:pict>
          </mc:Fallback>
        </mc:AlternateContent>
      </w:r>
      <w:r>
        <w:t>Wir danken für Euren Besuch im Gaming Room Schladming!</w:t>
      </w:r>
    </w:p>
    <w:p w14:paraId="7ECD86E5" w14:textId="77777777" w:rsidR="00036DDE" w:rsidRDefault="00036DDE"/>
    <w:p w14:paraId="47D50979" w14:textId="45E2E2DD" w:rsidR="00036DDE" w:rsidRDefault="00036DDE">
      <w:proofErr w:type="spellStart"/>
      <w:r>
        <w:t>Robineau</w:t>
      </w:r>
      <w:proofErr w:type="spellEnd"/>
      <w:r>
        <w:t xml:space="preserve"> Claudia</w:t>
      </w:r>
    </w:p>
    <w:sectPr w:rsidR="00036DDE" w:rsidSect="003562F2">
      <w:headerReference w:type="default" r:id="rId7"/>
      <w:footerReference w:type="default" r:id="rId8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3CDD2" w14:textId="77777777" w:rsidR="00C93D43" w:rsidRDefault="00C93D43" w:rsidP="002707DF">
      <w:pPr>
        <w:spacing w:after="0" w:line="240" w:lineRule="auto"/>
      </w:pPr>
      <w:r>
        <w:separator/>
      </w:r>
    </w:p>
  </w:endnote>
  <w:endnote w:type="continuationSeparator" w:id="0">
    <w:p w14:paraId="2B3433EB" w14:textId="77777777" w:rsidR="00C93D43" w:rsidRDefault="00C93D43" w:rsidP="0027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0A16" w14:textId="1ED0D6DE" w:rsidR="00817A69" w:rsidRPr="00B43FF2" w:rsidRDefault="00817A69" w:rsidP="00817A69">
    <w:pPr>
      <w:pStyle w:val="Kopfzeile"/>
      <w:rPr>
        <w:sz w:val="20"/>
        <w:szCs w:val="20"/>
      </w:rPr>
    </w:pPr>
    <w:r>
      <w:rPr>
        <w:sz w:val="20"/>
        <w:szCs w:val="20"/>
      </w:rPr>
      <w:t xml:space="preserve">PIRO Gaming GmbH: </w:t>
    </w:r>
    <w:r w:rsidRPr="00B43FF2">
      <w:rPr>
        <w:b/>
        <w:bCs/>
        <w:sz w:val="20"/>
        <w:szCs w:val="20"/>
      </w:rPr>
      <w:t>Firmenbuchnummer</w:t>
    </w:r>
    <w:r w:rsidRPr="00B43FF2">
      <w:rPr>
        <w:sz w:val="20"/>
        <w:szCs w:val="20"/>
      </w:rPr>
      <w:t>: F629219y</w:t>
    </w:r>
    <w:r>
      <w:rPr>
        <w:sz w:val="20"/>
        <w:szCs w:val="20"/>
      </w:rPr>
      <w:t xml:space="preserve"> </w:t>
    </w:r>
    <w:r w:rsidRPr="00B43FF2">
      <w:rPr>
        <w:b/>
        <w:bCs/>
        <w:sz w:val="20"/>
        <w:szCs w:val="20"/>
      </w:rPr>
      <w:t>Steuernummer</w:t>
    </w:r>
    <w:r w:rsidRPr="00B43FF2">
      <w:rPr>
        <w:sz w:val="20"/>
        <w:szCs w:val="20"/>
      </w:rPr>
      <w:t>: ATU80797915</w:t>
    </w:r>
  </w:p>
  <w:p w14:paraId="30090CE5" w14:textId="77777777" w:rsidR="00817A69" w:rsidRDefault="00B43FF2" w:rsidP="00817A69">
    <w:pPr>
      <w:pStyle w:val="Fuzeile"/>
      <w:rPr>
        <w:sz w:val="20"/>
        <w:szCs w:val="20"/>
      </w:rPr>
    </w:pPr>
    <w:r w:rsidRPr="00817A69">
      <w:rPr>
        <w:sz w:val="20"/>
        <w:szCs w:val="20"/>
      </w:rPr>
      <w:t>Bankverbindung: Volksbank Steiermark</w:t>
    </w:r>
    <w:r w:rsidR="00817A69">
      <w:rPr>
        <w:sz w:val="20"/>
        <w:szCs w:val="20"/>
      </w:rPr>
      <w:t xml:space="preserve"> </w:t>
    </w:r>
  </w:p>
  <w:p w14:paraId="68175C36" w14:textId="088D4E7F" w:rsidR="00B43FF2" w:rsidRPr="00817A69" w:rsidRDefault="00817A69" w:rsidP="00817A69">
    <w:pPr>
      <w:pStyle w:val="Fuzeile"/>
      <w:rPr>
        <w:sz w:val="20"/>
        <w:szCs w:val="20"/>
      </w:rPr>
    </w:pPr>
    <w:r>
      <w:rPr>
        <w:sz w:val="20"/>
        <w:szCs w:val="20"/>
      </w:rPr>
      <w:t xml:space="preserve">IBAN: </w:t>
    </w:r>
    <w:r w:rsidRPr="00817A69">
      <w:rPr>
        <w:sz w:val="20"/>
        <w:szCs w:val="20"/>
      </w:rPr>
      <w:t xml:space="preserve"> </w:t>
    </w:r>
    <w:r w:rsidRPr="00817A69">
      <w:rPr>
        <w:b/>
        <w:bCs/>
        <w:sz w:val="20"/>
        <w:szCs w:val="20"/>
      </w:rPr>
      <w:t>AT474477023155720000</w:t>
    </w:r>
    <w:r>
      <w:rPr>
        <w:b/>
        <w:bCs/>
        <w:sz w:val="20"/>
        <w:szCs w:val="20"/>
      </w:rPr>
      <w:t xml:space="preserve"> </w:t>
    </w:r>
    <w:r w:rsidRPr="00817A69">
      <w:rPr>
        <w:sz w:val="20"/>
        <w:szCs w:val="20"/>
      </w:rPr>
      <w:t>BIC/SWIFT-Code:</w:t>
    </w:r>
    <w:r w:rsidRPr="00817A69">
      <w:rPr>
        <w:b/>
        <w:bCs/>
        <w:sz w:val="20"/>
        <w:szCs w:val="20"/>
      </w:rPr>
      <w:t xml:space="preserve"> VBOEATWWGRA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03052" w14:textId="77777777" w:rsidR="00C93D43" w:rsidRDefault="00C93D43" w:rsidP="002707DF">
      <w:pPr>
        <w:spacing w:after="0" w:line="240" w:lineRule="auto"/>
      </w:pPr>
      <w:r>
        <w:separator/>
      </w:r>
    </w:p>
  </w:footnote>
  <w:footnote w:type="continuationSeparator" w:id="0">
    <w:p w14:paraId="3240E229" w14:textId="77777777" w:rsidR="00C93D43" w:rsidRDefault="00C93D43" w:rsidP="0027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E13B" w14:textId="77777777" w:rsidR="00B43FF2" w:rsidRDefault="00B43FF2" w:rsidP="00B44F18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A51768" wp14:editId="016F9F57">
              <wp:simplePos x="0" y="0"/>
              <wp:positionH relativeFrom="margin">
                <wp:posOffset>-114300</wp:posOffset>
              </wp:positionH>
              <wp:positionV relativeFrom="paragraph">
                <wp:posOffset>1270</wp:posOffset>
              </wp:positionV>
              <wp:extent cx="1809750" cy="1231900"/>
              <wp:effectExtent l="0" t="0" r="19050" b="2540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1231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9E320" w14:textId="6591B17B" w:rsidR="00B43FF2" w:rsidRDefault="00B43FF2" w:rsidP="00B43FF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051D56" wp14:editId="58805D1E">
                                <wp:extent cx="1459384" cy="939800"/>
                                <wp:effectExtent l="0" t="0" r="7620" b="0"/>
                                <wp:docPr id="5" name="Grafik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16889" b="187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6532" cy="9444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5176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9pt;margin-top:.1pt;width:142.5pt;height:9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" strokecolor="white [3212]">
              <v:textbox>
                <w:txbxContent>
                  <w:p w14:paraId="6829E320" w14:textId="6591B17B" w:rsidR="00B43FF2" w:rsidRDefault="00B43FF2" w:rsidP="00B43FF2">
                    <w:r>
                      <w:rPr>
                        <w:noProof/>
                      </w:rPr>
                      <w:drawing>
                        <wp:inline distT="0" distB="0" distL="0" distR="0" wp14:anchorId="0A051D56" wp14:editId="58805D1E">
                          <wp:extent cx="1459384" cy="939800"/>
                          <wp:effectExtent l="0" t="0" r="7620" b="0"/>
                          <wp:docPr id="5" name="Grafik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6889" b="1871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466532" cy="944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44F18">
      <w:tab/>
    </w:r>
    <w:r w:rsidR="00B44F18">
      <w:tab/>
    </w:r>
  </w:p>
  <w:p w14:paraId="4ADACDCE" w14:textId="7366C292" w:rsidR="002707DF" w:rsidRPr="00B44F18" w:rsidRDefault="00B43FF2" w:rsidP="00B44F18">
    <w:pPr>
      <w:pStyle w:val="Kopfzeile"/>
      <w:rPr>
        <w:b/>
        <w:bCs/>
      </w:rPr>
    </w:pPr>
    <w:r>
      <w:tab/>
    </w:r>
    <w:r>
      <w:tab/>
    </w:r>
    <w:r w:rsidR="002707DF" w:rsidRPr="00B44F18">
      <w:rPr>
        <w:b/>
        <w:bCs/>
      </w:rPr>
      <w:t>PIRO Gaming GmbH</w:t>
    </w:r>
  </w:p>
  <w:p w14:paraId="688C4316" w14:textId="55D09A4E" w:rsidR="002707DF" w:rsidRPr="00B43FF2" w:rsidRDefault="00B44F18" w:rsidP="00B44F18">
    <w:pPr>
      <w:pStyle w:val="Kopfzeile"/>
      <w:rPr>
        <w:sz w:val="20"/>
        <w:szCs w:val="20"/>
      </w:rPr>
    </w:pPr>
    <w:r>
      <w:tab/>
    </w:r>
    <w:r>
      <w:tab/>
    </w:r>
    <w:r w:rsidR="002707DF" w:rsidRPr="00B43FF2">
      <w:rPr>
        <w:sz w:val="20"/>
        <w:szCs w:val="20"/>
      </w:rPr>
      <w:t>Hauptplatz 40 – 8970 Schladming</w:t>
    </w:r>
  </w:p>
  <w:p w14:paraId="699CB6E3" w14:textId="77777777" w:rsidR="00B44F18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proofErr w:type="spellStart"/>
    <w:r w:rsidR="002707DF" w:rsidRPr="00B43FF2">
      <w:rPr>
        <w:sz w:val="20"/>
        <w:szCs w:val="20"/>
      </w:rPr>
      <w:t>e-mail</w:t>
    </w:r>
    <w:proofErr w:type="spellEnd"/>
    <w:r w:rsidR="002707DF" w:rsidRPr="00B43FF2">
      <w:rPr>
        <w:sz w:val="20"/>
        <w:szCs w:val="20"/>
      </w:rPr>
      <w:t xml:space="preserve">: </w:t>
    </w:r>
    <w:hyperlink r:id="rId3" w:history="1">
      <w:r w:rsidR="002707DF" w:rsidRPr="00B43FF2">
        <w:rPr>
          <w:rStyle w:val="Hyperlink"/>
          <w:sz w:val="20"/>
          <w:szCs w:val="20"/>
        </w:rPr>
        <w:t>office@gaming-room.at</w:t>
      </w:r>
    </w:hyperlink>
  </w:p>
  <w:p w14:paraId="43D1F66B" w14:textId="5DA93263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Telefon: +43368725001</w:t>
    </w:r>
  </w:p>
  <w:p w14:paraId="79824AE4" w14:textId="54A58699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https://</w:t>
    </w:r>
    <w:r w:rsidR="002707DF" w:rsidRPr="00B43FF2">
      <w:rPr>
        <w:b/>
        <w:bCs/>
        <w:sz w:val="20"/>
        <w:szCs w:val="20"/>
      </w:rPr>
      <w:t>www.gaming-room.at</w:t>
    </w:r>
  </w:p>
  <w:p w14:paraId="7BBC58B1" w14:textId="77777777" w:rsidR="002707DF" w:rsidRDefault="002707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06A0"/>
    <w:multiLevelType w:val="hybridMultilevel"/>
    <w:tmpl w:val="93709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6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DF"/>
    <w:rsid w:val="000035B8"/>
    <w:rsid w:val="00036DDE"/>
    <w:rsid w:val="002707DF"/>
    <w:rsid w:val="00281FAB"/>
    <w:rsid w:val="002F2637"/>
    <w:rsid w:val="00316994"/>
    <w:rsid w:val="003562F2"/>
    <w:rsid w:val="003960EE"/>
    <w:rsid w:val="003A46D4"/>
    <w:rsid w:val="003F66A3"/>
    <w:rsid w:val="00511BCA"/>
    <w:rsid w:val="00560D57"/>
    <w:rsid w:val="00613FF6"/>
    <w:rsid w:val="006A114A"/>
    <w:rsid w:val="006C1277"/>
    <w:rsid w:val="00817A69"/>
    <w:rsid w:val="00925205"/>
    <w:rsid w:val="00A70C31"/>
    <w:rsid w:val="00AC3D21"/>
    <w:rsid w:val="00B32209"/>
    <w:rsid w:val="00B43FF2"/>
    <w:rsid w:val="00B44F18"/>
    <w:rsid w:val="00C34D57"/>
    <w:rsid w:val="00C93D43"/>
    <w:rsid w:val="00CC1E6A"/>
    <w:rsid w:val="00CE1CA5"/>
    <w:rsid w:val="00D1658F"/>
    <w:rsid w:val="00EB3ACA"/>
    <w:rsid w:val="00F64369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2BC9"/>
  <w15:chartTrackingRefBased/>
  <w15:docId w15:val="{5A5C0599-E097-4490-9F0A-1FB34DB8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7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7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7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7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7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7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7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7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7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7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7D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7DF"/>
  </w:style>
  <w:style w:type="paragraph" w:styleId="Fuzeile">
    <w:name w:val="footer"/>
    <w:basedOn w:val="Standard"/>
    <w:link w:val="Fu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7DF"/>
  </w:style>
  <w:style w:type="character" w:styleId="Hyperlink">
    <w:name w:val="Hyperlink"/>
    <w:basedOn w:val="Absatz-Standardschriftart"/>
    <w:uiPriority w:val="99"/>
    <w:unhideWhenUsed/>
    <w:rsid w:val="002707D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07DF"/>
    <w:rPr>
      <w:color w:val="605E5C"/>
      <w:shd w:val="clear" w:color="auto" w:fill="E1DFDD"/>
    </w:rPr>
  </w:style>
  <w:style w:type="paragraph" w:customStyle="1" w:styleId="Default">
    <w:name w:val="Default"/>
    <w:rsid w:val="00D165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gaming-room.at" TargetMode="External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Claudia</cp:lastModifiedBy>
  <cp:revision>2</cp:revision>
  <dcterms:created xsi:type="dcterms:W3CDTF">2026-01-30T13:44:00Z</dcterms:created>
  <dcterms:modified xsi:type="dcterms:W3CDTF">2026-01-30T13:44:00Z</dcterms:modified>
</cp:coreProperties>
</file>