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A94E43"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Arbeitgeber:</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Wikimont GmbH</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Fronleichnamsweg 9</w:t>
      </w:r>
      <w:r w:rsidR="003015A4" w:rsidRPr="00A94E43">
        <w:rPr>
          <w:rFonts w:asciiTheme="minorHAnsi" w:hAnsiTheme="minorHAnsi" w:cstheme="minorHAnsi"/>
          <w:color w:val="000000"/>
          <w:sz w:val="24"/>
          <w:szCs w:val="24"/>
          <w:lang w:val="de-AT"/>
        </w:rPr>
        <w:br/>
      </w:r>
      <w:r w:rsidR="003B31AD" w:rsidRPr="00A94E43">
        <w:rPr>
          <w:rFonts w:asciiTheme="minorHAnsi" w:hAnsiTheme="minorHAnsi" w:cstheme="minorHAnsi"/>
          <w:color w:val="000000"/>
          <w:sz w:val="24"/>
          <w:szCs w:val="24"/>
          <w:lang w:val="de-AT"/>
        </w:rPr>
        <w:t>8940 Liezen</w:t>
      </w:r>
    </w:p>
    <w:p w14:paraId="176792FF" w14:textId="77777777" w:rsidR="003B31AD" w:rsidRPr="00A94E43"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2BFF1DAC" w:rsidR="003F1734" w:rsidRPr="00A94E43"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Arbeitnehmer:</w:t>
      </w:r>
      <w:r w:rsidR="003F1734" w:rsidRPr="00A94E43">
        <w:rPr>
          <w:rFonts w:asciiTheme="minorHAnsi" w:hAnsiTheme="minorHAnsi" w:cstheme="minorHAnsi"/>
          <w:color w:val="000000"/>
          <w:sz w:val="24"/>
          <w:szCs w:val="24"/>
          <w:lang w:val="de-AT"/>
        </w:rPr>
        <w:br/>
      </w:r>
      <w:r w:rsidR="00A94E43" w:rsidRPr="00A94E43">
        <w:rPr>
          <w:rFonts w:asciiTheme="minorHAnsi" w:hAnsiTheme="minorHAnsi" w:cstheme="minorHAnsi"/>
          <w:color w:val="000000"/>
          <w:sz w:val="24"/>
          <w:szCs w:val="24"/>
          <w:lang w:val="de-AT"/>
        </w:rPr>
        <w:t>Filip Drusko</w:t>
      </w:r>
      <w:r w:rsidR="00A94E43" w:rsidRPr="00A94E43">
        <w:rPr>
          <w:rFonts w:asciiTheme="minorHAnsi" w:hAnsiTheme="minorHAnsi" w:cstheme="minorHAnsi"/>
          <w:color w:val="000000"/>
          <w:sz w:val="24"/>
          <w:szCs w:val="24"/>
          <w:lang w:val="de-AT"/>
        </w:rPr>
        <w:br/>
        <w:t>Ulica brace Radica</w:t>
      </w:r>
      <w:r w:rsidR="00A94E43" w:rsidRPr="00A94E43">
        <w:rPr>
          <w:rFonts w:asciiTheme="minorHAnsi" w:hAnsiTheme="minorHAnsi" w:cstheme="minorHAnsi"/>
          <w:color w:val="000000"/>
          <w:sz w:val="24"/>
          <w:szCs w:val="24"/>
          <w:lang w:val="de-AT"/>
        </w:rPr>
        <w:br/>
        <w:t>42250 Lepoglava</w:t>
      </w:r>
      <w:r w:rsidR="00A94E43" w:rsidRPr="00A94E43">
        <w:rPr>
          <w:rFonts w:asciiTheme="minorHAnsi" w:hAnsiTheme="minorHAnsi" w:cstheme="minorHAnsi"/>
          <w:color w:val="000000"/>
          <w:sz w:val="24"/>
          <w:szCs w:val="24"/>
          <w:lang w:val="de-AT"/>
        </w:rPr>
        <w:br/>
        <w:t>Kroatien</w:t>
      </w:r>
      <w:r w:rsidR="003F1734" w:rsidRPr="00A94E43">
        <w:rPr>
          <w:rFonts w:asciiTheme="minorHAnsi" w:hAnsiTheme="minorHAnsi" w:cstheme="minorHAnsi"/>
          <w:color w:val="000000"/>
          <w:sz w:val="24"/>
          <w:szCs w:val="24"/>
          <w:lang w:val="de-AT"/>
        </w:rPr>
        <w:br/>
      </w:r>
    </w:p>
    <w:p w14:paraId="02C5967D"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Auf Grund der Zugehörigkeit des Unternehmens/des Betriebes zur Bundesinnung/ Fachverband LI Metalltechniker gilt der Kollektivvertrag für das eisen- und metallverarbeitende Gewerbe. Dieser </w:t>
      </w:r>
      <w:r w:rsidRPr="00A94E43">
        <w:rPr>
          <w:rFonts w:asciiTheme="minorHAnsi" w:hAnsiTheme="minorHAnsi" w:cstheme="minorHAnsi"/>
          <w:color w:val="000000"/>
          <w:sz w:val="24"/>
          <w:szCs w:val="24"/>
        </w:rPr>
        <w:t>liegt im Büro am Standort Liezen zur Einsichtnahme auf</w:t>
      </w:r>
      <w:r w:rsidRPr="00A94E43">
        <w:rPr>
          <w:rFonts w:asciiTheme="minorHAnsi" w:hAnsiTheme="minorHAnsi" w:cstheme="minorHAnsi"/>
          <w:color w:val="000000"/>
          <w:sz w:val="24"/>
          <w:szCs w:val="24"/>
          <w:lang w:val="de-AT"/>
        </w:rPr>
        <w:t>.</w:t>
      </w:r>
    </w:p>
    <w:p w14:paraId="712ADA3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37E5BF83"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Beginn des Arbeitsverhältnisses: </w:t>
      </w:r>
      <w:r w:rsidR="00A94E43" w:rsidRPr="00A94E43">
        <w:rPr>
          <w:rFonts w:asciiTheme="minorHAnsi" w:hAnsiTheme="minorHAnsi" w:cstheme="minorHAnsi"/>
          <w:b/>
          <w:bCs/>
          <w:color w:val="000000"/>
          <w:sz w:val="24"/>
          <w:szCs w:val="24"/>
          <w:lang w:val="de-AT"/>
        </w:rPr>
        <w:t>1</w:t>
      </w:r>
      <w:r w:rsidR="004E64A4" w:rsidRPr="00A94E43">
        <w:rPr>
          <w:rFonts w:asciiTheme="minorHAnsi" w:hAnsiTheme="minorHAnsi" w:cstheme="minorHAnsi"/>
          <w:b/>
          <w:bCs/>
          <w:color w:val="000000"/>
          <w:sz w:val="24"/>
          <w:szCs w:val="24"/>
          <w:lang w:val="de-AT"/>
        </w:rPr>
        <w:t>6.07.2026</w:t>
      </w:r>
    </w:p>
    <w:p w14:paraId="4B4C3A55"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Probezeit richtet sich nach dem Kollektivvertrag und beträgt 1 Monat.</w:t>
      </w:r>
    </w:p>
    <w:p w14:paraId="4666A9D7"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Kündigungsfrist und Kündigungstermin richten sich nach dem Kollektivvertrag: Bei Betriebszugehörigkeit bis 1 Jahr 1 Woche, über 1 Jahr 2 Wochen, usw.</w:t>
      </w:r>
      <w:r w:rsidRPr="00A94E43">
        <w:rPr>
          <w:rFonts w:asciiTheme="minorHAnsi" w:hAnsiTheme="minorHAnsi" w:cstheme="minorHAnsi"/>
          <w:color w:val="000000"/>
          <w:sz w:val="24"/>
          <w:szCs w:val="24"/>
          <w:lang w:val="de-AT"/>
        </w:rPr>
        <w:br/>
        <w:t>Für Kündigungen gilt das gesetzlich und kollektivvertragliche Schriftformgebot.</w:t>
      </w:r>
    </w:p>
    <w:p w14:paraId="566711B4"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Der Arbeitnehmer wird je nach betrieblichem Bedarf an unterschiedlichen Arbeits</w:t>
      </w:r>
      <w:r w:rsidRPr="00A94E43">
        <w:rPr>
          <w:rFonts w:ascii="Cambria Math" w:hAnsi="Cambria Math" w:cs="Cambria Math"/>
          <w:color w:val="000000"/>
          <w:sz w:val="24"/>
          <w:szCs w:val="24"/>
          <w:lang w:val="de-AT"/>
        </w:rPr>
        <w:t>‑</w:t>
      </w:r>
      <w:r w:rsidRPr="00A94E43">
        <w:rPr>
          <w:rFonts w:asciiTheme="minorHAnsi" w:hAnsiTheme="minorHAnsi" w:cstheme="minorHAnsi"/>
          <w:color w:val="000000"/>
          <w:sz w:val="24"/>
          <w:szCs w:val="24"/>
          <w:lang w:val="de-AT"/>
        </w:rPr>
        <w:t xml:space="preserve"> bzw. Einsatzorten eingesetzt. Entsendung zu Dienstreisen oder Montagen ins Inland und Ausland möglich.</w:t>
      </w:r>
    </w:p>
    <w:p w14:paraId="7E72B373"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Tätigkeit und Einstufung in kollektivvertragliche Lohnordnung:</w:t>
      </w:r>
    </w:p>
    <w:p w14:paraId="72BE449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A94E43">
        <w:rPr>
          <w:rFonts w:asciiTheme="minorHAnsi" w:hAnsiTheme="minorHAnsi" w:cstheme="minorHAnsi"/>
          <w:color w:val="000000"/>
          <w:sz w:val="24"/>
          <w:szCs w:val="24"/>
        </w:rPr>
        <w:t>Der Arbeitnehmer wird als </w:t>
      </w:r>
      <w:r w:rsidRPr="00A94E43">
        <w:rPr>
          <w:rFonts w:asciiTheme="minorHAnsi" w:hAnsiTheme="minorHAnsi" w:cstheme="minorHAnsi"/>
          <w:b/>
          <w:bCs/>
          <w:color w:val="000000"/>
          <w:sz w:val="24"/>
          <w:szCs w:val="24"/>
        </w:rPr>
        <w:t>Metallarbeiter Monteur</w:t>
      </w:r>
      <w:r w:rsidRPr="00A94E43">
        <w:rPr>
          <w:rFonts w:asciiTheme="minorHAnsi" w:hAnsiTheme="minorHAnsi" w:cstheme="minorHAnsi"/>
          <w:color w:val="000000"/>
          <w:sz w:val="24"/>
          <w:szCs w:val="24"/>
        </w:rPr>
        <w:t xml:space="preserve"> beschäftigt und wird daher der </w:t>
      </w:r>
      <w:r w:rsidRPr="00A94E43">
        <w:rPr>
          <w:rFonts w:asciiTheme="minorHAnsi" w:hAnsiTheme="minorHAnsi" w:cstheme="minorHAnsi"/>
          <w:b/>
          <w:bCs/>
          <w:color w:val="000000"/>
          <w:sz w:val="24"/>
          <w:szCs w:val="24"/>
        </w:rPr>
        <w:t>Lohngruppe 6</w:t>
      </w:r>
      <w:r w:rsidRPr="00A94E43">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Bruttolohn: </w:t>
      </w:r>
      <w:r w:rsidRPr="00A94E43">
        <w:rPr>
          <w:rFonts w:asciiTheme="minorHAnsi" w:hAnsiTheme="minorHAnsi" w:cstheme="minorHAnsi"/>
          <w:b/>
          <w:bCs/>
          <w:color w:val="000000"/>
          <w:sz w:val="24"/>
          <w:szCs w:val="24"/>
          <w:lang w:val="de-AT"/>
        </w:rPr>
        <w:t xml:space="preserve">EUR 2.571,94 </w:t>
      </w:r>
      <w:r w:rsidRPr="00A94E43">
        <w:rPr>
          <w:rFonts w:asciiTheme="minorHAnsi" w:hAnsiTheme="minorHAnsi" w:cstheme="minorHAnsi"/>
          <w:color w:val="000000"/>
          <w:sz w:val="24"/>
          <w:szCs w:val="24"/>
          <w:lang w:val="de-AT"/>
        </w:rPr>
        <w:t>(zzgl. kollektivvertraglicher Entgelte)</w:t>
      </w:r>
    </w:p>
    <w:p w14:paraId="618141DA"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Montagezulage: </w:t>
      </w:r>
      <w:r w:rsidRPr="00A94E43">
        <w:rPr>
          <w:rFonts w:asciiTheme="minorHAnsi" w:hAnsiTheme="minorHAnsi" w:cstheme="minorHAnsi"/>
          <w:b/>
          <w:bCs/>
          <w:color w:val="000000"/>
          <w:sz w:val="24"/>
          <w:szCs w:val="24"/>
          <w:lang w:val="de-AT"/>
        </w:rPr>
        <w:t>EUR 1,155</w:t>
      </w:r>
      <w:r w:rsidRPr="00A94E43">
        <w:rPr>
          <w:rFonts w:asciiTheme="minorHAnsi" w:hAnsiTheme="minorHAnsi" w:cstheme="minorHAnsi"/>
          <w:color w:val="000000"/>
          <w:sz w:val="24"/>
          <w:szCs w:val="24"/>
          <w:lang w:val="de-AT"/>
        </w:rPr>
        <w:t xml:space="preserve"> pro Stunde</w:t>
      </w:r>
    </w:p>
    <w:p w14:paraId="399D249C"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Entfernungszulage (mehr als 6 Stunden ununterbrochene Abwesenheit): </w:t>
      </w:r>
      <w:r w:rsidRPr="00A94E43">
        <w:rPr>
          <w:rFonts w:asciiTheme="minorHAnsi" w:hAnsiTheme="minorHAnsi" w:cstheme="minorHAnsi"/>
          <w:b/>
          <w:bCs/>
          <w:color w:val="000000"/>
          <w:sz w:val="24"/>
          <w:szCs w:val="24"/>
          <w:lang w:val="de-AT"/>
        </w:rPr>
        <w:t>EUR 11,94</w:t>
      </w:r>
    </w:p>
    <w:p w14:paraId="5C92539B"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Entfernungszulage (mehr als 11 Stunden ununterbrochene Abwesenheit): </w:t>
      </w:r>
      <w:r w:rsidRPr="00A94E43">
        <w:rPr>
          <w:rFonts w:asciiTheme="minorHAnsi" w:hAnsiTheme="minorHAnsi" w:cstheme="minorHAnsi"/>
          <w:b/>
          <w:bCs/>
          <w:color w:val="000000"/>
          <w:sz w:val="24"/>
          <w:szCs w:val="24"/>
          <w:lang w:val="de-AT"/>
        </w:rPr>
        <w:t>EUR 30,00</w:t>
      </w:r>
    </w:p>
    <w:p w14:paraId="749E4077"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Reisekosten: Tagesgelder werden ausgehend von der vom Arbeitgeber zur Verfügung gestellten Unterkunft (angemieteten Wohnung) berechnet. Diese Unterkunft wird ausschließlich für tatsächlich geleistete Arbeitstage bezahlt. Bei nicht angetretenen Arbeitstagen kann vom Arbeitgeber ein Kostenersatz verlangt werden. Kilometergeld wird nur nach vorheriger schriftlicher Zustimmung des Arbeitgebers vergütet.</w:t>
      </w:r>
    </w:p>
    <w:p w14:paraId="761C094B"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Fälligkeit des Monatslohnes: bis 15. des Folgemonats. Die Bezüge werden, wenn nicht anders vereinbart, bargeldlos auf ein vom Arbeitnehmer bekanntgegebenes Konto überwiesen. Übermittlung des Lohnzettels: bis 20. des Monats</w:t>
      </w:r>
      <w:r w:rsidR="006F265B" w:rsidRPr="00A94E43">
        <w:rPr>
          <w:rFonts w:asciiTheme="minorHAnsi" w:hAnsiTheme="minorHAnsi" w:cstheme="minorHAnsi"/>
          <w:color w:val="000000"/>
          <w:sz w:val="24"/>
          <w:szCs w:val="24"/>
          <w:lang w:val="de-AT"/>
        </w:rPr>
        <w:br w:type="page"/>
      </w:r>
    </w:p>
    <w:p w14:paraId="4A72B529" w14:textId="77777777" w:rsidR="00E00B66" w:rsidRPr="00A94E43"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A94E43"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Das Ausmaß des jährlichen Erholungsurlaubes richtet sich nach den Bestimmungen des Urlaubsgesetzes bzw. nach dem Kollektivvertrag und beträgt 25 Arbeitstage.</w:t>
      </w:r>
    </w:p>
    <w:p w14:paraId="569A2CC2" w14:textId="77777777" w:rsidR="007030EA" w:rsidRPr="00A94E43"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wöchentliche Normalarbeitszeit beträgt 38,5 Stunden. Die tägliche Normalarbeitszeit beträgt 8 Stunden und kann gemäß den kollektivvertraglichen Bestimmungen auf bis zu 10 Stunden ausgedehnt werden.</w:t>
      </w:r>
    </w:p>
    <w:p w14:paraId="5B6DB45C" w14:textId="77777777" w:rsidR="007030EA" w:rsidRPr="00A94E43" w:rsidRDefault="007030EA" w:rsidP="007030EA">
      <w:pPr>
        <w:rPr>
          <w:rFonts w:asciiTheme="minorHAnsi" w:hAnsiTheme="minorHAnsi" w:cstheme="minorHAnsi"/>
          <w:color w:val="000000"/>
          <w:sz w:val="24"/>
          <w:szCs w:val="24"/>
          <w:lang w:val="de-AT"/>
        </w:rPr>
      </w:pPr>
    </w:p>
    <w:p w14:paraId="1AAD0D1C"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Überstunden, die das monatliche Ausmaß von 10 Stunden (im Sommer) oder 9 Stunden (im Winter) überschreiten, werden nur anerkannt, wenn diese vom Arbeitgeber im Vorhinein schriftlich angeordnet wurden. Diese sind gesondert zu erfassen und werden entsprechend den gesetzlichen sowie kollektivvertraglichen Bestimmungen vergütetet. Ebenso verhält es sich mit Sonn- und Feiertagsarbeit.</w:t>
      </w:r>
    </w:p>
    <w:p w14:paraId="7BDC9CEC" w14:textId="77777777" w:rsidR="007030EA" w:rsidRPr="00A94E43"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Wird dem Arbeitnehmer ein Dienstfahrzeug zur Verfügung gestellt, ist dieses ausschließlich für betriebliche Fahrten zu nutzen und ein Fahrtenbuch zu führen. Bei Zuwiderhandeln (Privatfahrten) werden EUR 0,50 je Kilometer fällig.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A94E43" w:rsidRDefault="007030EA" w:rsidP="007030EA">
      <w:pPr>
        <w:pStyle w:val="Listenabsatz"/>
        <w:rPr>
          <w:rFonts w:asciiTheme="minorHAnsi" w:hAnsiTheme="minorHAnsi" w:cstheme="minorHAnsi"/>
          <w:color w:val="000000"/>
          <w:sz w:val="24"/>
          <w:szCs w:val="24"/>
          <w:lang w:val="de-AT"/>
        </w:rPr>
      </w:pPr>
    </w:p>
    <w:p w14:paraId="5C67B00C" w14:textId="004CE7C1"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 xml:space="preserve">Der Arbeitgeber stellt die erforderliche Arbeitskleidung sowie ABC-Ausrüstung zur Verfügung. Der Bauhelm </w:t>
      </w:r>
      <w:r w:rsidR="00791197" w:rsidRPr="00A94E43">
        <w:rPr>
          <w:rFonts w:asciiTheme="minorHAnsi" w:hAnsiTheme="minorHAnsi" w:cstheme="minorHAnsi"/>
          <w:color w:val="000000"/>
          <w:sz w:val="24"/>
          <w:szCs w:val="24"/>
          <w:lang w:val="de-AT"/>
        </w:rPr>
        <w:t>und das Visier gehen</w:t>
      </w:r>
      <w:r w:rsidRPr="00A94E43">
        <w:rPr>
          <w:rFonts w:asciiTheme="minorHAnsi" w:hAnsiTheme="minorHAnsi" w:cstheme="minorHAnsi"/>
          <w:color w:val="000000"/>
          <w:sz w:val="24"/>
          <w:szCs w:val="24"/>
          <w:lang w:val="de-AT"/>
        </w:rPr>
        <w:t xml:space="preserve"> sofort in das persönliche Eigentum des Dienstnehmers über und </w:t>
      </w:r>
      <w:r w:rsidR="00791197" w:rsidRPr="00A94E43">
        <w:rPr>
          <w:rFonts w:asciiTheme="minorHAnsi" w:hAnsiTheme="minorHAnsi" w:cstheme="minorHAnsi"/>
          <w:color w:val="000000"/>
          <w:sz w:val="24"/>
          <w:szCs w:val="24"/>
          <w:lang w:val="de-AT"/>
        </w:rPr>
        <w:t>werden</w:t>
      </w:r>
      <w:r w:rsidRPr="00A94E43">
        <w:rPr>
          <w:rFonts w:asciiTheme="minorHAnsi" w:hAnsiTheme="minorHAnsi" w:cstheme="minorHAnsi"/>
          <w:color w:val="000000"/>
          <w:sz w:val="24"/>
          <w:szCs w:val="24"/>
          <w:lang w:val="de-AT"/>
        </w:rPr>
        <w:t xml:space="preserve"> bei der ersten Lohnabrechnung anteilsmäßig in Höhe von EUR </w:t>
      </w:r>
      <w:r w:rsidR="00892DD3" w:rsidRPr="00A94E43">
        <w:rPr>
          <w:rFonts w:asciiTheme="minorHAnsi" w:hAnsiTheme="minorHAnsi" w:cstheme="minorHAnsi"/>
          <w:color w:val="000000"/>
          <w:sz w:val="24"/>
          <w:szCs w:val="24"/>
          <w:lang w:val="de-AT"/>
        </w:rPr>
        <w:t>80</w:t>
      </w:r>
      <w:r w:rsidRPr="00A94E43">
        <w:rPr>
          <w:rFonts w:asciiTheme="minorHAnsi" w:hAnsiTheme="minorHAnsi" w:cstheme="minorHAnsi"/>
          <w:color w:val="000000"/>
          <w:sz w:val="24"/>
          <w:szCs w:val="24"/>
          <w:lang w:val="de-AT"/>
        </w:rPr>
        <w:t xml:space="preserve">,00 </w:t>
      </w:r>
      <w:r w:rsidR="00791197" w:rsidRPr="00A94E43">
        <w:rPr>
          <w:rFonts w:asciiTheme="minorHAnsi" w:hAnsiTheme="minorHAnsi" w:cstheme="minorHAnsi"/>
          <w:color w:val="000000"/>
          <w:sz w:val="24"/>
          <w:szCs w:val="24"/>
          <w:lang w:val="de-AT"/>
        </w:rPr>
        <w:t xml:space="preserve">(Bauhelm EUR 65,00; Visier EUR 15,00) </w:t>
      </w:r>
      <w:r w:rsidRPr="00A94E43">
        <w:rPr>
          <w:rFonts w:asciiTheme="minorHAnsi" w:hAnsiTheme="minorHAnsi" w:cstheme="minorHAnsi"/>
          <w:color w:val="000000"/>
          <w:sz w:val="24"/>
          <w:szCs w:val="24"/>
          <w:lang w:val="de-AT"/>
        </w:rPr>
        <w:t xml:space="preserve">in Abzug gebracht. Bei Beendigung des Arbeitsverhältnisses innerhalb der ersten zwei Monate kann der Arbeitgeber einen Kostenersatz von EUR 250,00 für </w:t>
      </w:r>
      <w:r w:rsidR="00002047" w:rsidRPr="00A94E43">
        <w:rPr>
          <w:rFonts w:asciiTheme="minorHAnsi" w:hAnsiTheme="minorHAnsi" w:cstheme="minorHAnsi"/>
          <w:color w:val="000000"/>
          <w:sz w:val="24"/>
          <w:szCs w:val="24"/>
          <w:lang w:val="de-AT"/>
        </w:rPr>
        <w:t xml:space="preserve">die restliche </w:t>
      </w:r>
      <w:r w:rsidRPr="00A94E43">
        <w:rPr>
          <w:rFonts w:asciiTheme="minorHAnsi" w:hAnsiTheme="minorHAnsi" w:cstheme="minorHAnsi"/>
          <w:color w:val="000000"/>
          <w:sz w:val="24"/>
          <w:szCs w:val="24"/>
          <w:lang w:val="de-AT"/>
        </w:rPr>
        <w:t>Arbeitskleidung verlangen, sofern diese nicht zurückgegeben wird.</w:t>
      </w:r>
    </w:p>
    <w:p w14:paraId="10D9AEA1" w14:textId="77777777" w:rsidR="007030EA" w:rsidRPr="00A94E43" w:rsidRDefault="007030EA" w:rsidP="007030EA">
      <w:pPr>
        <w:pStyle w:val="Listenabsatz"/>
        <w:rPr>
          <w:rFonts w:asciiTheme="minorHAnsi" w:hAnsiTheme="minorHAnsi" w:cstheme="minorHAnsi"/>
          <w:color w:val="000000"/>
          <w:sz w:val="24"/>
          <w:szCs w:val="24"/>
          <w:lang w:val="de-AT"/>
        </w:rPr>
      </w:pPr>
    </w:p>
    <w:p w14:paraId="0A0D0A0B"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Haftung und Schäden: Verursacht der Arbeitnehmer durch schuldhaftes Verhalten einen Schaden, haftet er im Rahmen der gesetzlichen Bestimmungen. Ein Abzug vom Entgelt (Lohn) erfolgt im rechtlich zulässigen Ausmaß.</w:t>
      </w:r>
    </w:p>
    <w:p w14:paraId="3146FA46" w14:textId="77777777" w:rsidR="007030EA" w:rsidRPr="00A94E43" w:rsidRDefault="007030EA" w:rsidP="007030EA">
      <w:pPr>
        <w:pStyle w:val="Listenabsatz"/>
        <w:rPr>
          <w:rFonts w:asciiTheme="minorHAnsi" w:hAnsiTheme="minorHAnsi" w:cstheme="minorHAnsi"/>
          <w:color w:val="000000"/>
          <w:sz w:val="24"/>
          <w:szCs w:val="24"/>
          <w:lang w:val="de-AT"/>
        </w:rPr>
      </w:pPr>
    </w:p>
    <w:p w14:paraId="0AFC24B4" w14:textId="77777777" w:rsidR="007030EA" w:rsidRPr="00A94E43"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Sozialversicherung u. b</w:t>
      </w:r>
      <w:r w:rsidRPr="00A94E43">
        <w:rPr>
          <w:rFonts w:asciiTheme="minorHAnsi" w:hAnsiTheme="minorHAnsi" w:cstheme="minorHAnsi"/>
          <w:color w:val="000000"/>
          <w:sz w:val="24"/>
          <w:szCs w:val="24"/>
        </w:rPr>
        <w:t>etriebliche Vorsorgekasse</w:t>
      </w:r>
      <w:r w:rsidRPr="00A94E43">
        <w:rPr>
          <w:rFonts w:asciiTheme="minorHAnsi" w:hAnsiTheme="minorHAnsi" w:cstheme="minorHAnsi"/>
          <w:color w:val="000000"/>
          <w:sz w:val="24"/>
          <w:szCs w:val="24"/>
          <w:lang w:val="de-AT"/>
        </w:rPr>
        <w:t>:</w:t>
      </w:r>
      <w:r w:rsidRPr="00A94E43">
        <w:rPr>
          <w:rFonts w:asciiTheme="minorHAnsi" w:hAnsiTheme="minorHAnsi" w:cstheme="minorHAnsi"/>
          <w:color w:val="000000"/>
          <w:sz w:val="24"/>
          <w:szCs w:val="24"/>
          <w:lang w:val="de-AT"/>
        </w:rPr>
        <w:br/>
        <w:t xml:space="preserve">Österreichische Gesundheitskasse, Wienerbergstraße 15-19, </w:t>
      </w:r>
      <w:r w:rsidRPr="00A94E43">
        <w:rPr>
          <w:rFonts w:asciiTheme="minorHAnsi" w:hAnsiTheme="minorHAnsi" w:cstheme="minorHAnsi"/>
          <w:color w:val="000000"/>
          <w:sz w:val="24"/>
          <w:szCs w:val="24"/>
        </w:rPr>
        <w:t>1100 Wien</w:t>
      </w:r>
      <w:r w:rsidRPr="00A94E43">
        <w:rPr>
          <w:rFonts w:asciiTheme="minorHAnsi" w:hAnsiTheme="minorHAnsi" w:cstheme="minorHAnsi"/>
          <w:color w:val="000000"/>
          <w:sz w:val="24"/>
          <w:szCs w:val="24"/>
        </w:rPr>
        <w:br/>
        <w:t>Valida Plus AG (Kassenleitzahl 71300), Mooslackengasse 12, 1190 Wien</w:t>
      </w:r>
    </w:p>
    <w:p w14:paraId="0618B5A2" w14:textId="77777777" w:rsidR="007030EA" w:rsidRPr="00A94E43" w:rsidRDefault="007030EA" w:rsidP="007030EA">
      <w:pPr>
        <w:rPr>
          <w:rFonts w:asciiTheme="minorHAnsi" w:hAnsiTheme="minorHAnsi" w:cstheme="minorHAnsi"/>
          <w:color w:val="000000"/>
          <w:sz w:val="24"/>
          <w:szCs w:val="24"/>
          <w:lang w:val="de-AT"/>
        </w:rPr>
      </w:pPr>
    </w:p>
    <w:p w14:paraId="7CFCA9B7" w14:textId="77777777" w:rsidR="007030EA" w:rsidRPr="00A94E43" w:rsidRDefault="007030EA" w:rsidP="007030EA">
      <w:pPr>
        <w:rPr>
          <w:rFonts w:asciiTheme="minorHAnsi" w:hAnsiTheme="minorHAnsi" w:cstheme="minorHAnsi"/>
          <w:color w:val="000000"/>
          <w:sz w:val="24"/>
          <w:szCs w:val="24"/>
          <w:lang w:val="de-AT"/>
        </w:rPr>
      </w:pPr>
    </w:p>
    <w:p w14:paraId="0407D595" w14:textId="77777777" w:rsidR="007030EA" w:rsidRPr="00A94E43" w:rsidRDefault="007030EA" w:rsidP="007030EA">
      <w:pPr>
        <w:shd w:val="clear" w:color="auto" w:fill="FFFFFF"/>
        <w:rPr>
          <w:rFonts w:asciiTheme="minorHAnsi" w:hAnsiTheme="minorHAnsi" w:cstheme="minorHAnsi"/>
          <w:color w:val="000000"/>
          <w:sz w:val="24"/>
          <w:szCs w:val="24"/>
          <w:lang w:val="de-AT"/>
        </w:rPr>
      </w:pPr>
      <w:r w:rsidRPr="00A94E43">
        <w:rPr>
          <w:rFonts w:asciiTheme="minorHAnsi" w:hAnsiTheme="minorHAnsi" w:cstheme="minorHAnsi"/>
          <w:color w:val="000000"/>
          <w:sz w:val="24"/>
          <w:szCs w:val="24"/>
          <w:lang w:val="de-AT"/>
        </w:rPr>
        <w:t>Die Arbeitsaufnahme gilt als Zustimmung zu diesem Vertrag.</w:t>
      </w:r>
    </w:p>
    <w:p w14:paraId="08A7C477" w14:textId="77777777" w:rsidR="007030EA" w:rsidRPr="00A94E43" w:rsidRDefault="007030EA" w:rsidP="007030EA">
      <w:pPr>
        <w:shd w:val="clear" w:color="auto" w:fill="FFFFFF"/>
        <w:rPr>
          <w:rFonts w:asciiTheme="minorHAnsi" w:hAnsiTheme="minorHAnsi" w:cstheme="minorHAnsi"/>
          <w:color w:val="000000"/>
          <w:sz w:val="24"/>
          <w:szCs w:val="24"/>
          <w:lang w:val="de-AT"/>
        </w:rPr>
      </w:pPr>
    </w:p>
    <w:p w14:paraId="2728C074" w14:textId="60B03886" w:rsidR="007030EA" w:rsidRPr="00A94E43" w:rsidRDefault="007030EA" w:rsidP="007030EA">
      <w:pPr>
        <w:tabs>
          <w:tab w:val="center" w:pos="2268"/>
          <w:tab w:val="center" w:pos="6521"/>
        </w:tabs>
        <w:spacing w:line="360" w:lineRule="auto"/>
        <w:jc w:val="both"/>
        <w:rPr>
          <w:rFonts w:asciiTheme="minorHAnsi" w:hAnsiTheme="minorHAnsi" w:cstheme="minorHAnsi"/>
          <w:sz w:val="18"/>
          <w:szCs w:val="18"/>
        </w:rPr>
      </w:pP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Liezen</w:t>
      </w:r>
      <w:r w:rsidRPr="00A94E43">
        <w:rPr>
          <w:rFonts w:asciiTheme="minorHAnsi" w:hAnsiTheme="minorHAnsi" w:cstheme="minorHAnsi"/>
          <w:sz w:val="22"/>
          <w:szCs w:val="22"/>
        </w:rPr>
        <w:tab/>
        <w:t xml:space="preserve">am </w:t>
      </w:r>
      <w:r w:rsidR="003E42FC">
        <w:rPr>
          <w:rFonts w:asciiTheme="minorHAnsi" w:hAnsiTheme="minorHAnsi" w:cstheme="minorHAnsi"/>
          <w:sz w:val="22"/>
          <w:szCs w:val="22"/>
        </w:rPr>
        <w:t>16.07.2026</w:t>
      </w:r>
      <w:r w:rsidRPr="00A94E43">
        <w:rPr>
          <w:rFonts w:asciiTheme="minorHAnsi" w:hAnsiTheme="minorHAnsi" w:cstheme="minorHAnsi"/>
          <w:sz w:val="22"/>
          <w:szCs w:val="22"/>
        </w:rPr>
        <w:br/>
      </w:r>
      <w:r w:rsidRPr="00A94E43">
        <w:rPr>
          <w:rFonts w:asciiTheme="minorHAnsi" w:hAnsiTheme="minorHAnsi" w:cstheme="minorHAnsi"/>
          <w:sz w:val="18"/>
          <w:szCs w:val="18"/>
        </w:rPr>
        <w:t xml:space="preserve"> </w:t>
      </w:r>
      <w:r w:rsidRPr="00A94E43">
        <w:rPr>
          <w:rFonts w:asciiTheme="minorHAnsi" w:hAnsiTheme="minorHAnsi" w:cstheme="minorHAnsi"/>
          <w:sz w:val="18"/>
          <w:szCs w:val="18"/>
        </w:rPr>
        <w:tab/>
        <w:t>Ort</w:t>
      </w:r>
      <w:r w:rsidRPr="00A94E43">
        <w:rPr>
          <w:rFonts w:asciiTheme="minorHAnsi" w:hAnsiTheme="minorHAnsi" w:cstheme="minorHAnsi"/>
          <w:sz w:val="18"/>
          <w:szCs w:val="18"/>
        </w:rPr>
        <w:tab/>
        <w:t>Datum</w:t>
      </w:r>
    </w:p>
    <w:p w14:paraId="616BF6F5"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05EE0686"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177CFD47" w14:textId="77777777" w:rsidR="007030EA" w:rsidRPr="00A94E43" w:rsidRDefault="007030EA" w:rsidP="007030EA">
      <w:pPr>
        <w:pStyle w:val="Textkrper"/>
        <w:tabs>
          <w:tab w:val="clear" w:pos="3402"/>
          <w:tab w:val="left" w:pos="426"/>
          <w:tab w:val="center" w:pos="2268"/>
          <w:tab w:val="center" w:pos="6521"/>
        </w:tabs>
        <w:spacing w:line="240" w:lineRule="auto"/>
        <w:rPr>
          <w:rFonts w:asciiTheme="minorHAnsi" w:hAnsiTheme="minorHAnsi" w:cstheme="minorHAnsi"/>
          <w:b/>
          <w:bCs/>
          <w:sz w:val="22"/>
          <w:szCs w:val="22"/>
        </w:rPr>
      </w:pPr>
    </w:p>
    <w:p w14:paraId="63990A1E" w14:textId="4B2504D3" w:rsidR="00E221D9" w:rsidRPr="00A94E43" w:rsidRDefault="007030EA" w:rsidP="007030EA">
      <w:pPr>
        <w:tabs>
          <w:tab w:val="center" w:pos="2268"/>
          <w:tab w:val="center" w:pos="6521"/>
        </w:tabs>
        <w:rPr>
          <w:rFonts w:asciiTheme="minorHAnsi" w:hAnsiTheme="minorHAnsi" w:cstheme="minorHAnsi"/>
          <w:sz w:val="24"/>
          <w:szCs w:val="24"/>
        </w:rPr>
      </w:pP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w:t>
      </w:r>
      <w:r w:rsidRPr="00A94E43">
        <w:rPr>
          <w:rFonts w:asciiTheme="minorHAnsi" w:hAnsiTheme="minorHAnsi" w:cstheme="minorHAnsi"/>
          <w:sz w:val="22"/>
          <w:szCs w:val="22"/>
        </w:rPr>
        <w:tab/>
        <w:t>……................................................</w:t>
      </w:r>
      <w:r w:rsidRPr="00A94E43">
        <w:rPr>
          <w:rFonts w:asciiTheme="minorHAnsi" w:hAnsiTheme="minorHAnsi" w:cstheme="minorHAnsi"/>
          <w:sz w:val="22"/>
          <w:szCs w:val="22"/>
        </w:rPr>
        <w:br/>
      </w:r>
      <w:r w:rsidRPr="00A94E43">
        <w:rPr>
          <w:rFonts w:asciiTheme="minorHAnsi" w:hAnsiTheme="minorHAnsi" w:cstheme="minorHAnsi"/>
          <w:sz w:val="24"/>
          <w:szCs w:val="24"/>
        </w:rPr>
        <w:t xml:space="preserve"> </w:t>
      </w:r>
      <w:r w:rsidRPr="00A94E43">
        <w:rPr>
          <w:rFonts w:asciiTheme="minorHAnsi" w:hAnsiTheme="minorHAnsi" w:cstheme="minorHAnsi"/>
          <w:sz w:val="24"/>
          <w:szCs w:val="24"/>
        </w:rPr>
        <w:tab/>
      </w:r>
      <w:r w:rsidRPr="00A94E43">
        <w:rPr>
          <w:rFonts w:asciiTheme="minorHAnsi" w:hAnsiTheme="minorHAnsi" w:cstheme="minorHAnsi"/>
          <w:sz w:val="24"/>
          <w:szCs w:val="24"/>
        </w:rPr>
        <w:tab/>
      </w:r>
      <w:r w:rsidRPr="00A94E43">
        <w:rPr>
          <w:rFonts w:asciiTheme="minorHAnsi" w:hAnsiTheme="minorHAnsi" w:cstheme="minorHAnsi"/>
          <w:sz w:val="18"/>
          <w:szCs w:val="18"/>
        </w:rPr>
        <w:t>gelesen und ausdrücklich einverstanden</w:t>
      </w:r>
      <w:r w:rsidRPr="00A94E43">
        <w:rPr>
          <w:rFonts w:asciiTheme="minorHAnsi" w:hAnsiTheme="minorHAnsi" w:cstheme="minorHAnsi"/>
          <w:sz w:val="24"/>
          <w:szCs w:val="24"/>
        </w:rPr>
        <w:br/>
      </w:r>
      <w:r w:rsidRPr="00A94E43">
        <w:rPr>
          <w:rFonts w:asciiTheme="minorHAnsi" w:hAnsiTheme="minorHAnsi" w:cstheme="minorHAnsi"/>
          <w:sz w:val="22"/>
          <w:szCs w:val="22"/>
        </w:rPr>
        <w:t xml:space="preserve"> </w:t>
      </w:r>
      <w:r w:rsidRPr="00A94E43">
        <w:rPr>
          <w:rFonts w:asciiTheme="minorHAnsi" w:hAnsiTheme="minorHAnsi" w:cstheme="minorHAnsi"/>
          <w:sz w:val="22"/>
          <w:szCs w:val="22"/>
        </w:rPr>
        <w:tab/>
        <w:t>Arbeitgeber</w:t>
      </w:r>
      <w:r w:rsidRPr="00A94E43">
        <w:rPr>
          <w:rFonts w:asciiTheme="minorHAnsi" w:hAnsiTheme="minorHAnsi" w:cstheme="minorHAnsi"/>
          <w:sz w:val="22"/>
          <w:szCs w:val="22"/>
        </w:rPr>
        <w:tab/>
        <w:t>Arbeitnehmer</w:t>
      </w:r>
    </w:p>
    <w:sectPr w:rsidR="00E221D9" w:rsidRPr="00A94E43"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44D4" w14:textId="77777777" w:rsidR="006B10EB" w:rsidRDefault="006B10EB">
      <w:r>
        <w:separator/>
      </w:r>
    </w:p>
  </w:endnote>
  <w:endnote w:type="continuationSeparator" w:id="0">
    <w:p w14:paraId="1CFEFF48" w14:textId="77777777" w:rsidR="006B10EB" w:rsidRDefault="006B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634791"/>
      <w:docPartObj>
        <w:docPartGallery w:val="Page Numbers (Bottom of Page)"/>
        <w:docPartUnique/>
      </w:docPartObj>
    </w:sdtPr>
    <w:sdtContent>
      <w:p w14:paraId="778599A3" w14:textId="29747638" w:rsidR="003B31AD" w:rsidRDefault="003B31AD">
        <w:pPr>
          <w:pStyle w:val="Fuzeile"/>
        </w:pPr>
        <w:r>
          <w:t xml:space="preserve">Seite </w:t>
        </w: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63E49" w14:textId="77777777" w:rsidR="006B10EB" w:rsidRDefault="006B10EB">
      <w:r>
        <w:separator/>
      </w:r>
    </w:p>
  </w:footnote>
  <w:footnote w:type="continuationSeparator" w:id="0">
    <w:p w14:paraId="1135AF2E" w14:textId="77777777" w:rsidR="006B10EB" w:rsidRDefault="006B1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222DB"/>
    <w:rsid w:val="00051EC4"/>
    <w:rsid w:val="00065C14"/>
    <w:rsid w:val="000A16C7"/>
    <w:rsid w:val="000A3CFD"/>
    <w:rsid w:val="000B0E4A"/>
    <w:rsid w:val="000B1FA0"/>
    <w:rsid w:val="000B7A22"/>
    <w:rsid w:val="00113C2E"/>
    <w:rsid w:val="001152DD"/>
    <w:rsid w:val="001405ED"/>
    <w:rsid w:val="00155B54"/>
    <w:rsid w:val="00157E8B"/>
    <w:rsid w:val="00173A43"/>
    <w:rsid w:val="00185C4C"/>
    <w:rsid w:val="001879A8"/>
    <w:rsid w:val="001D3F2E"/>
    <w:rsid w:val="002024CE"/>
    <w:rsid w:val="002043B8"/>
    <w:rsid w:val="002065D8"/>
    <w:rsid w:val="00206C72"/>
    <w:rsid w:val="00215FB9"/>
    <w:rsid w:val="00232240"/>
    <w:rsid w:val="00241AD0"/>
    <w:rsid w:val="00244998"/>
    <w:rsid w:val="0025325A"/>
    <w:rsid w:val="002614D0"/>
    <w:rsid w:val="002954BE"/>
    <w:rsid w:val="00297E3D"/>
    <w:rsid w:val="002B5AAD"/>
    <w:rsid w:val="003015A4"/>
    <w:rsid w:val="0031632A"/>
    <w:rsid w:val="0032079C"/>
    <w:rsid w:val="00327CAC"/>
    <w:rsid w:val="003313C3"/>
    <w:rsid w:val="003364A8"/>
    <w:rsid w:val="003425AA"/>
    <w:rsid w:val="003758D3"/>
    <w:rsid w:val="003A748D"/>
    <w:rsid w:val="003B0C9C"/>
    <w:rsid w:val="003B31AD"/>
    <w:rsid w:val="003B541C"/>
    <w:rsid w:val="003E42FC"/>
    <w:rsid w:val="003F1734"/>
    <w:rsid w:val="004163CD"/>
    <w:rsid w:val="00420524"/>
    <w:rsid w:val="0043164E"/>
    <w:rsid w:val="004351B6"/>
    <w:rsid w:val="004502D2"/>
    <w:rsid w:val="00461BC0"/>
    <w:rsid w:val="00495AF6"/>
    <w:rsid w:val="004C7EAB"/>
    <w:rsid w:val="004D4F6A"/>
    <w:rsid w:val="004E64A4"/>
    <w:rsid w:val="004F0B57"/>
    <w:rsid w:val="004F7261"/>
    <w:rsid w:val="00536B00"/>
    <w:rsid w:val="00537FE9"/>
    <w:rsid w:val="0056287E"/>
    <w:rsid w:val="00570A86"/>
    <w:rsid w:val="00591404"/>
    <w:rsid w:val="005A1106"/>
    <w:rsid w:val="005A4706"/>
    <w:rsid w:val="005B0E18"/>
    <w:rsid w:val="005B12E5"/>
    <w:rsid w:val="005C43A4"/>
    <w:rsid w:val="005C58A8"/>
    <w:rsid w:val="005D3FBB"/>
    <w:rsid w:val="0062427E"/>
    <w:rsid w:val="006343A4"/>
    <w:rsid w:val="00636187"/>
    <w:rsid w:val="00660244"/>
    <w:rsid w:val="00681E27"/>
    <w:rsid w:val="00696378"/>
    <w:rsid w:val="006B10EB"/>
    <w:rsid w:val="006B12A0"/>
    <w:rsid w:val="006B526E"/>
    <w:rsid w:val="006C3E22"/>
    <w:rsid w:val="006D37A3"/>
    <w:rsid w:val="006D769B"/>
    <w:rsid w:val="006D78BE"/>
    <w:rsid w:val="006E56C4"/>
    <w:rsid w:val="006F265B"/>
    <w:rsid w:val="007030EA"/>
    <w:rsid w:val="007078B7"/>
    <w:rsid w:val="007229D6"/>
    <w:rsid w:val="00733B83"/>
    <w:rsid w:val="007360FC"/>
    <w:rsid w:val="00743816"/>
    <w:rsid w:val="007510E8"/>
    <w:rsid w:val="0075625F"/>
    <w:rsid w:val="00766150"/>
    <w:rsid w:val="00766BE0"/>
    <w:rsid w:val="00790378"/>
    <w:rsid w:val="00791197"/>
    <w:rsid w:val="007C27EB"/>
    <w:rsid w:val="007D3D02"/>
    <w:rsid w:val="007E0C78"/>
    <w:rsid w:val="007E0D1B"/>
    <w:rsid w:val="00817A0C"/>
    <w:rsid w:val="00853095"/>
    <w:rsid w:val="008575E4"/>
    <w:rsid w:val="00876979"/>
    <w:rsid w:val="00892DD3"/>
    <w:rsid w:val="00894749"/>
    <w:rsid w:val="008B7C7D"/>
    <w:rsid w:val="008C2647"/>
    <w:rsid w:val="008C33D9"/>
    <w:rsid w:val="008E2BF1"/>
    <w:rsid w:val="008F3D10"/>
    <w:rsid w:val="00904C04"/>
    <w:rsid w:val="00923327"/>
    <w:rsid w:val="00926C64"/>
    <w:rsid w:val="00932E6F"/>
    <w:rsid w:val="00946703"/>
    <w:rsid w:val="00951F35"/>
    <w:rsid w:val="00965DF5"/>
    <w:rsid w:val="009928E3"/>
    <w:rsid w:val="009949F8"/>
    <w:rsid w:val="009A2BE5"/>
    <w:rsid w:val="009C3A6C"/>
    <w:rsid w:val="009E3B67"/>
    <w:rsid w:val="009E63D8"/>
    <w:rsid w:val="00A1368C"/>
    <w:rsid w:val="00A512BA"/>
    <w:rsid w:val="00A615D0"/>
    <w:rsid w:val="00A94E43"/>
    <w:rsid w:val="00AD1E01"/>
    <w:rsid w:val="00AF32C8"/>
    <w:rsid w:val="00B149EB"/>
    <w:rsid w:val="00B31DF0"/>
    <w:rsid w:val="00B53877"/>
    <w:rsid w:val="00B62E4A"/>
    <w:rsid w:val="00B738C7"/>
    <w:rsid w:val="00B74419"/>
    <w:rsid w:val="00B8030F"/>
    <w:rsid w:val="00BA742A"/>
    <w:rsid w:val="00BD3F61"/>
    <w:rsid w:val="00C11922"/>
    <w:rsid w:val="00C318F5"/>
    <w:rsid w:val="00C36DDB"/>
    <w:rsid w:val="00C6714D"/>
    <w:rsid w:val="00C74370"/>
    <w:rsid w:val="00C8013B"/>
    <w:rsid w:val="00C8689D"/>
    <w:rsid w:val="00CA433B"/>
    <w:rsid w:val="00CA7FB7"/>
    <w:rsid w:val="00CB69EB"/>
    <w:rsid w:val="00CB709B"/>
    <w:rsid w:val="00CB7FF4"/>
    <w:rsid w:val="00CC5F0C"/>
    <w:rsid w:val="00CD741B"/>
    <w:rsid w:val="00D016E9"/>
    <w:rsid w:val="00D03A75"/>
    <w:rsid w:val="00D22FF8"/>
    <w:rsid w:val="00D36B6D"/>
    <w:rsid w:val="00D41ADE"/>
    <w:rsid w:val="00D65EE1"/>
    <w:rsid w:val="00D75C08"/>
    <w:rsid w:val="00D775F7"/>
    <w:rsid w:val="00D7769B"/>
    <w:rsid w:val="00D80C61"/>
    <w:rsid w:val="00D87178"/>
    <w:rsid w:val="00D91E4A"/>
    <w:rsid w:val="00D93442"/>
    <w:rsid w:val="00DA113B"/>
    <w:rsid w:val="00DC1CCB"/>
    <w:rsid w:val="00DE1D98"/>
    <w:rsid w:val="00DF7FF7"/>
    <w:rsid w:val="00E00B66"/>
    <w:rsid w:val="00E2175F"/>
    <w:rsid w:val="00E221D9"/>
    <w:rsid w:val="00E6460B"/>
    <w:rsid w:val="00E75D6E"/>
    <w:rsid w:val="00EB12B7"/>
    <w:rsid w:val="00EC1573"/>
    <w:rsid w:val="00EE3E6F"/>
    <w:rsid w:val="00EF3159"/>
    <w:rsid w:val="00EF67E6"/>
    <w:rsid w:val="00F100AF"/>
    <w:rsid w:val="00F314CF"/>
    <w:rsid w:val="00F35D63"/>
    <w:rsid w:val="00F42A8F"/>
    <w:rsid w:val="00F533BC"/>
    <w:rsid w:val="00F64857"/>
    <w:rsid w:val="00F840D4"/>
    <w:rsid w:val="00FB7D6B"/>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4018</Characters>
  <Application>Microsoft Office Word</Application>
  <DocSecurity>0</DocSecurity>
  <Lines>125</Lines>
  <Paragraphs>61</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30</cp:revision>
  <cp:lastPrinted>2026-07-09T09:40:00Z</cp:lastPrinted>
  <dcterms:created xsi:type="dcterms:W3CDTF">2024-03-01T11:44:00Z</dcterms:created>
  <dcterms:modified xsi:type="dcterms:W3CDTF">2026-07-21T06:45:00Z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