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06BD682" w14:textId="77777777" w:rsidR="00022800" w:rsidRDefault="00022800" w:rsidP="00022800">
      <w:pPr>
        <w:pStyle w:val="Titel"/>
      </w:pPr>
      <w:r>
        <w:t>Arbeitspaket 2</w:t>
      </w:r>
    </w:p>
    <w:p w14:paraId="3411020F" w14:textId="63B64990" w:rsidR="00022800" w:rsidRDefault="00022800" w:rsidP="00022800">
      <w:pPr>
        <w:pStyle w:val="Titel"/>
        <w:rPr>
          <w:sz w:val="44"/>
          <w:szCs w:val="44"/>
        </w:rPr>
      </w:pPr>
      <w:r>
        <w:rPr>
          <w:sz w:val="44"/>
          <w:szCs w:val="44"/>
        </w:rPr>
        <w:t>5.1.</w:t>
      </w:r>
      <w:r w:rsidR="00921207">
        <w:rPr>
          <w:sz w:val="44"/>
          <w:szCs w:val="44"/>
        </w:rPr>
        <w:t>2</w:t>
      </w:r>
      <w:r>
        <w:rPr>
          <w:sz w:val="44"/>
          <w:szCs w:val="44"/>
        </w:rPr>
        <w:t xml:space="preserve"> </w:t>
      </w:r>
      <w:r w:rsidRPr="007F4E21">
        <w:rPr>
          <w:sz w:val="44"/>
          <w:szCs w:val="44"/>
        </w:rPr>
        <w:t>Digitale Plattform CEPA-</w:t>
      </w:r>
      <w:r w:rsidR="00921207">
        <w:rPr>
          <w:sz w:val="44"/>
          <w:szCs w:val="44"/>
        </w:rPr>
        <w:t>Partner</w:t>
      </w:r>
    </w:p>
    <w:p w14:paraId="46AA05D1" w14:textId="03ADEED5" w:rsidR="007B7DA0" w:rsidRPr="007F4E21" w:rsidRDefault="007B7DA0" w:rsidP="00022800">
      <w:pPr>
        <w:pStyle w:val="Titel"/>
        <w:rPr>
          <w:sz w:val="44"/>
          <w:szCs w:val="44"/>
        </w:rPr>
      </w:pPr>
      <w:r>
        <w:rPr>
          <w:sz w:val="44"/>
          <w:szCs w:val="44"/>
        </w:rPr>
        <w:t xml:space="preserve">(Ergänzung </w:t>
      </w:r>
      <w:proofErr w:type="gramStart"/>
      <w:r>
        <w:rPr>
          <w:sz w:val="44"/>
          <w:szCs w:val="44"/>
        </w:rPr>
        <w:t>KI Einsatz</w:t>
      </w:r>
      <w:proofErr w:type="gramEnd"/>
      <w:r>
        <w:rPr>
          <w:sz w:val="44"/>
          <w:szCs w:val="44"/>
        </w:rPr>
        <w:t>)</w:t>
      </w:r>
    </w:p>
    <w:p w14:paraId="0B88C235" w14:textId="77777777" w:rsidR="00022800" w:rsidRDefault="00022800" w:rsidP="00022800">
      <w:pPr>
        <w:pStyle w:val="Textkrper"/>
        <w:jc w:val="center"/>
        <w:rPr>
          <w:b/>
        </w:rPr>
      </w:pPr>
    </w:p>
    <w:p w14:paraId="188F2D0B" w14:textId="77777777" w:rsidR="00022800" w:rsidRDefault="00022800" w:rsidP="00022800">
      <w:pPr>
        <w:ind w:left="120" w:right="114"/>
        <w:jc w:val="center"/>
        <w:rPr>
          <w:b/>
          <w:sz w:val="24"/>
        </w:rPr>
      </w:pPr>
      <w:r>
        <w:rPr>
          <w:b/>
          <w:sz w:val="24"/>
        </w:rPr>
        <w:t>für die</w:t>
      </w:r>
    </w:p>
    <w:p w14:paraId="47BFC4E7" w14:textId="77777777" w:rsidR="00022800" w:rsidRDefault="00022800" w:rsidP="00022800">
      <w:pPr>
        <w:pStyle w:val="Textkrper"/>
        <w:jc w:val="center"/>
        <w:rPr>
          <w:b/>
        </w:rPr>
      </w:pPr>
    </w:p>
    <w:p w14:paraId="22F1BDD1" w14:textId="77777777" w:rsidR="00022800" w:rsidRDefault="00022800" w:rsidP="00022800">
      <w:pPr>
        <w:spacing w:before="147"/>
        <w:ind w:left="119" w:right="114"/>
        <w:jc w:val="center"/>
        <w:rPr>
          <w:sz w:val="36"/>
        </w:rPr>
      </w:pPr>
      <w:r>
        <w:rPr>
          <w:sz w:val="36"/>
        </w:rPr>
        <w:t>TOWERN3000 Projekt- &amp; Medienagentur GmbH</w:t>
      </w:r>
    </w:p>
    <w:p w14:paraId="744250AE" w14:textId="41FD6080" w:rsidR="0012129C" w:rsidRDefault="0012129C" w:rsidP="007F7D1B">
      <w:pPr>
        <w:spacing w:before="147"/>
        <w:ind w:left="119" w:right="114"/>
        <w:jc w:val="center"/>
        <w:rPr>
          <w:sz w:val="36"/>
        </w:rPr>
      </w:pP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Content>
        <w:p w14:paraId="7907A254" w14:textId="41C06A87" w:rsidR="00F939F6" w:rsidRDefault="00000000">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215148575" w:history="1">
            <w:r w:rsidR="00F939F6" w:rsidRPr="006E3528">
              <w:rPr>
                <w:rStyle w:val="Hyperlink"/>
                <w:noProof/>
                <w:spacing w:val="-1"/>
              </w:rPr>
              <w:t>1</w:t>
            </w:r>
            <w:r w:rsidR="00F939F6">
              <w:rPr>
                <w:rFonts w:asciiTheme="minorHAnsi" w:eastAsiaTheme="minorEastAsia" w:hAnsiTheme="minorHAnsi" w:cstheme="minorBidi"/>
                <w:b w:val="0"/>
                <w:bCs w:val="0"/>
                <w:noProof/>
                <w:kern w:val="2"/>
                <w:lang w:val="de-AT" w:eastAsia="de-AT"/>
                <w14:ligatures w14:val="standardContextual"/>
              </w:rPr>
              <w:tab/>
            </w:r>
            <w:r w:rsidR="00F939F6" w:rsidRPr="006E3528">
              <w:rPr>
                <w:rStyle w:val="Hyperlink"/>
                <w:noProof/>
              </w:rPr>
              <w:t>Einleitung</w:t>
            </w:r>
            <w:r w:rsidR="00F939F6">
              <w:rPr>
                <w:noProof/>
                <w:webHidden/>
              </w:rPr>
              <w:tab/>
            </w:r>
            <w:r w:rsidR="00F939F6">
              <w:rPr>
                <w:noProof/>
                <w:webHidden/>
              </w:rPr>
              <w:fldChar w:fldCharType="begin"/>
            </w:r>
            <w:r w:rsidR="00F939F6">
              <w:rPr>
                <w:noProof/>
                <w:webHidden/>
              </w:rPr>
              <w:instrText xml:space="preserve"> PAGEREF _Toc215148575 \h </w:instrText>
            </w:r>
            <w:r w:rsidR="00F939F6">
              <w:rPr>
                <w:noProof/>
                <w:webHidden/>
              </w:rPr>
            </w:r>
            <w:r w:rsidR="00F939F6">
              <w:rPr>
                <w:noProof/>
                <w:webHidden/>
              </w:rPr>
              <w:fldChar w:fldCharType="separate"/>
            </w:r>
            <w:r w:rsidR="00F939F6">
              <w:rPr>
                <w:noProof/>
                <w:webHidden/>
              </w:rPr>
              <w:t>3</w:t>
            </w:r>
            <w:r w:rsidR="00F939F6">
              <w:rPr>
                <w:noProof/>
                <w:webHidden/>
              </w:rPr>
              <w:fldChar w:fldCharType="end"/>
            </w:r>
          </w:hyperlink>
        </w:p>
        <w:p w14:paraId="34EB60FC" w14:textId="521CFEE2" w:rsidR="00F939F6" w:rsidRDefault="00F939F6">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215148576" w:history="1">
            <w:r w:rsidRPr="006E3528">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6E3528">
              <w:rPr>
                <w:rStyle w:val="Hyperlink"/>
                <w:noProof/>
              </w:rPr>
              <w:t>Ausgangslage</w:t>
            </w:r>
            <w:r>
              <w:rPr>
                <w:noProof/>
                <w:webHidden/>
              </w:rPr>
              <w:tab/>
            </w:r>
            <w:r>
              <w:rPr>
                <w:noProof/>
                <w:webHidden/>
              </w:rPr>
              <w:fldChar w:fldCharType="begin"/>
            </w:r>
            <w:r>
              <w:rPr>
                <w:noProof/>
                <w:webHidden/>
              </w:rPr>
              <w:instrText xml:space="preserve"> PAGEREF _Toc215148576 \h </w:instrText>
            </w:r>
            <w:r>
              <w:rPr>
                <w:noProof/>
                <w:webHidden/>
              </w:rPr>
            </w:r>
            <w:r>
              <w:rPr>
                <w:noProof/>
                <w:webHidden/>
              </w:rPr>
              <w:fldChar w:fldCharType="separate"/>
            </w:r>
            <w:r>
              <w:rPr>
                <w:noProof/>
                <w:webHidden/>
              </w:rPr>
              <w:t>4</w:t>
            </w:r>
            <w:r>
              <w:rPr>
                <w:noProof/>
                <w:webHidden/>
              </w:rPr>
              <w:fldChar w:fldCharType="end"/>
            </w:r>
          </w:hyperlink>
        </w:p>
        <w:p w14:paraId="44F46FC0" w14:textId="690261DE" w:rsidR="00F939F6" w:rsidRDefault="00F939F6">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215148577" w:history="1">
            <w:r w:rsidRPr="006E3528">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6E3528">
              <w:rPr>
                <w:rStyle w:val="Hyperlink"/>
                <w:noProof/>
              </w:rPr>
              <w:t>Projektziel</w:t>
            </w:r>
            <w:r>
              <w:rPr>
                <w:noProof/>
                <w:webHidden/>
              </w:rPr>
              <w:tab/>
            </w:r>
            <w:r>
              <w:rPr>
                <w:noProof/>
                <w:webHidden/>
              </w:rPr>
              <w:fldChar w:fldCharType="begin"/>
            </w:r>
            <w:r>
              <w:rPr>
                <w:noProof/>
                <w:webHidden/>
              </w:rPr>
              <w:instrText xml:space="preserve"> PAGEREF _Toc215148577 \h </w:instrText>
            </w:r>
            <w:r>
              <w:rPr>
                <w:noProof/>
                <w:webHidden/>
              </w:rPr>
            </w:r>
            <w:r>
              <w:rPr>
                <w:noProof/>
                <w:webHidden/>
              </w:rPr>
              <w:fldChar w:fldCharType="separate"/>
            </w:r>
            <w:r>
              <w:rPr>
                <w:noProof/>
                <w:webHidden/>
              </w:rPr>
              <w:t>4</w:t>
            </w:r>
            <w:r>
              <w:rPr>
                <w:noProof/>
                <w:webHidden/>
              </w:rPr>
              <w:fldChar w:fldCharType="end"/>
            </w:r>
          </w:hyperlink>
        </w:p>
        <w:p w14:paraId="706FE82C" w14:textId="689A62CF" w:rsidR="00F939F6" w:rsidRDefault="00F939F6">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215148578" w:history="1">
            <w:r w:rsidRPr="006E3528">
              <w:rPr>
                <w:rStyle w:val="Hyperlink"/>
                <w:noProof/>
                <w:spacing w:val="-1"/>
              </w:rPr>
              <w:t>4</w:t>
            </w:r>
            <w:r>
              <w:rPr>
                <w:rFonts w:asciiTheme="minorHAnsi" w:eastAsiaTheme="minorEastAsia" w:hAnsiTheme="minorHAnsi" w:cstheme="minorBidi"/>
                <w:b w:val="0"/>
                <w:bCs w:val="0"/>
                <w:noProof/>
                <w:kern w:val="2"/>
                <w:lang w:val="de-AT" w:eastAsia="de-AT"/>
                <w14:ligatures w14:val="standardContextual"/>
              </w:rPr>
              <w:tab/>
            </w:r>
            <w:r w:rsidRPr="006E3528">
              <w:rPr>
                <w:rStyle w:val="Hyperlink"/>
                <w:noProof/>
              </w:rPr>
              <w:t>Informationen zum Dokument</w:t>
            </w:r>
            <w:r>
              <w:rPr>
                <w:noProof/>
                <w:webHidden/>
              </w:rPr>
              <w:tab/>
            </w:r>
            <w:r>
              <w:rPr>
                <w:noProof/>
                <w:webHidden/>
              </w:rPr>
              <w:fldChar w:fldCharType="begin"/>
            </w:r>
            <w:r>
              <w:rPr>
                <w:noProof/>
                <w:webHidden/>
              </w:rPr>
              <w:instrText xml:space="preserve"> PAGEREF _Toc215148578 \h </w:instrText>
            </w:r>
            <w:r>
              <w:rPr>
                <w:noProof/>
                <w:webHidden/>
              </w:rPr>
            </w:r>
            <w:r>
              <w:rPr>
                <w:noProof/>
                <w:webHidden/>
              </w:rPr>
              <w:fldChar w:fldCharType="separate"/>
            </w:r>
            <w:r>
              <w:rPr>
                <w:noProof/>
                <w:webHidden/>
              </w:rPr>
              <w:t>4</w:t>
            </w:r>
            <w:r>
              <w:rPr>
                <w:noProof/>
                <w:webHidden/>
              </w:rPr>
              <w:fldChar w:fldCharType="end"/>
            </w:r>
          </w:hyperlink>
        </w:p>
        <w:p w14:paraId="102ACE82" w14:textId="6782E196" w:rsidR="00F939F6" w:rsidRDefault="00F939F6">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215148579" w:history="1">
            <w:r w:rsidRPr="006E3528">
              <w:rPr>
                <w:rStyle w:val="Hyperlink"/>
                <w:noProof/>
                <w:spacing w:val="-1"/>
              </w:rPr>
              <w:t>5</w:t>
            </w:r>
            <w:r>
              <w:rPr>
                <w:rFonts w:asciiTheme="minorHAnsi" w:eastAsiaTheme="minorEastAsia" w:hAnsiTheme="minorHAnsi" w:cstheme="minorBidi"/>
                <w:b w:val="0"/>
                <w:bCs w:val="0"/>
                <w:noProof/>
                <w:kern w:val="2"/>
                <w:lang w:val="de-AT" w:eastAsia="de-AT"/>
                <w14:ligatures w14:val="standardContextual"/>
              </w:rPr>
              <w:tab/>
            </w:r>
            <w:r w:rsidRPr="006E3528">
              <w:rPr>
                <w:rStyle w:val="Hyperlink"/>
                <w:noProof/>
                <w:lang w:val="de-AT"/>
              </w:rPr>
              <w:t>Arbeitsschritte</w:t>
            </w:r>
            <w:r>
              <w:rPr>
                <w:noProof/>
                <w:webHidden/>
              </w:rPr>
              <w:tab/>
            </w:r>
            <w:r>
              <w:rPr>
                <w:noProof/>
                <w:webHidden/>
              </w:rPr>
              <w:fldChar w:fldCharType="begin"/>
            </w:r>
            <w:r>
              <w:rPr>
                <w:noProof/>
                <w:webHidden/>
              </w:rPr>
              <w:instrText xml:space="preserve"> PAGEREF _Toc215148579 \h </w:instrText>
            </w:r>
            <w:r>
              <w:rPr>
                <w:noProof/>
                <w:webHidden/>
              </w:rPr>
            </w:r>
            <w:r>
              <w:rPr>
                <w:noProof/>
                <w:webHidden/>
              </w:rPr>
              <w:fldChar w:fldCharType="separate"/>
            </w:r>
            <w:r>
              <w:rPr>
                <w:noProof/>
                <w:webHidden/>
              </w:rPr>
              <w:t>5</w:t>
            </w:r>
            <w:r>
              <w:rPr>
                <w:noProof/>
                <w:webHidden/>
              </w:rPr>
              <w:fldChar w:fldCharType="end"/>
            </w:r>
          </w:hyperlink>
        </w:p>
        <w:p w14:paraId="554101B4" w14:textId="549B5DE0" w:rsidR="00F939F6" w:rsidRDefault="00F939F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8580" w:history="1">
            <w:r w:rsidRPr="006E3528">
              <w:rPr>
                <w:rStyle w:val="Hyperlink"/>
                <w:noProof/>
              </w:rPr>
              <w:t>5.1</w:t>
            </w:r>
            <w:r>
              <w:rPr>
                <w:rFonts w:asciiTheme="minorHAnsi" w:eastAsiaTheme="minorEastAsia" w:hAnsiTheme="minorHAnsi" w:cstheme="minorBidi"/>
                <w:noProof/>
                <w:kern w:val="2"/>
                <w:lang w:val="de-AT" w:eastAsia="de-AT"/>
                <w14:ligatures w14:val="standardContextual"/>
              </w:rPr>
              <w:tab/>
            </w:r>
            <w:r w:rsidRPr="006E3528">
              <w:rPr>
                <w:rStyle w:val="Hyperlink"/>
                <w:noProof/>
              </w:rPr>
              <w:t>Arbeitspaket „Digitale Plattform CEPA-Partner“</w:t>
            </w:r>
            <w:r>
              <w:rPr>
                <w:noProof/>
                <w:webHidden/>
              </w:rPr>
              <w:tab/>
            </w:r>
            <w:r>
              <w:rPr>
                <w:noProof/>
                <w:webHidden/>
              </w:rPr>
              <w:fldChar w:fldCharType="begin"/>
            </w:r>
            <w:r>
              <w:rPr>
                <w:noProof/>
                <w:webHidden/>
              </w:rPr>
              <w:instrText xml:space="preserve"> PAGEREF _Toc215148580 \h </w:instrText>
            </w:r>
            <w:r>
              <w:rPr>
                <w:noProof/>
                <w:webHidden/>
              </w:rPr>
            </w:r>
            <w:r>
              <w:rPr>
                <w:noProof/>
                <w:webHidden/>
              </w:rPr>
              <w:fldChar w:fldCharType="separate"/>
            </w:r>
            <w:r>
              <w:rPr>
                <w:noProof/>
                <w:webHidden/>
              </w:rPr>
              <w:t>5</w:t>
            </w:r>
            <w:r>
              <w:rPr>
                <w:noProof/>
                <w:webHidden/>
              </w:rPr>
              <w:fldChar w:fldCharType="end"/>
            </w:r>
          </w:hyperlink>
        </w:p>
        <w:p w14:paraId="39EB443C" w14:textId="3B6C612A" w:rsidR="00F939F6" w:rsidRDefault="00F939F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8581" w:history="1">
            <w:r w:rsidRPr="006E3528">
              <w:rPr>
                <w:rStyle w:val="Hyperlink"/>
                <w:noProof/>
              </w:rPr>
              <w:t>5.1.1</w:t>
            </w:r>
            <w:r>
              <w:rPr>
                <w:rFonts w:asciiTheme="minorHAnsi" w:eastAsiaTheme="minorEastAsia" w:hAnsiTheme="minorHAnsi" w:cstheme="minorBidi"/>
                <w:noProof/>
                <w:kern w:val="2"/>
                <w:lang w:val="de-AT" w:eastAsia="de-AT"/>
                <w14:ligatures w14:val="standardContextual"/>
              </w:rPr>
              <w:tab/>
            </w:r>
            <w:r w:rsidRPr="006E3528">
              <w:rPr>
                <w:rStyle w:val="Hyperlink"/>
                <w:noProof/>
              </w:rPr>
              <w:t>Ist-Analyse &amp; Prozessaufnahme</w:t>
            </w:r>
            <w:r>
              <w:rPr>
                <w:noProof/>
                <w:webHidden/>
              </w:rPr>
              <w:tab/>
            </w:r>
            <w:r>
              <w:rPr>
                <w:noProof/>
                <w:webHidden/>
              </w:rPr>
              <w:fldChar w:fldCharType="begin"/>
            </w:r>
            <w:r>
              <w:rPr>
                <w:noProof/>
                <w:webHidden/>
              </w:rPr>
              <w:instrText xml:space="preserve"> PAGEREF _Toc215148581 \h </w:instrText>
            </w:r>
            <w:r>
              <w:rPr>
                <w:noProof/>
                <w:webHidden/>
              </w:rPr>
            </w:r>
            <w:r>
              <w:rPr>
                <w:noProof/>
                <w:webHidden/>
              </w:rPr>
              <w:fldChar w:fldCharType="separate"/>
            </w:r>
            <w:r>
              <w:rPr>
                <w:noProof/>
                <w:webHidden/>
              </w:rPr>
              <w:t>5</w:t>
            </w:r>
            <w:r>
              <w:rPr>
                <w:noProof/>
                <w:webHidden/>
              </w:rPr>
              <w:fldChar w:fldCharType="end"/>
            </w:r>
          </w:hyperlink>
        </w:p>
        <w:p w14:paraId="11A59694" w14:textId="7004B4EB" w:rsidR="00F939F6" w:rsidRDefault="00F939F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8582" w:history="1">
            <w:r w:rsidRPr="006E3528">
              <w:rPr>
                <w:rStyle w:val="Hyperlink"/>
                <w:noProof/>
              </w:rPr>
              <w:t>5.1.2</w:t>
            </w:r>
            <w:r>
              <w:rPr>
                <w:rFonts w:asciiTheme="minorHAnsi" w:eastAsiaTheme="minorEastAsia" w:hAnsiTheme="minorHAnsi" w:cstheme="minorBidi"/>
                <w:noProof/>
                <w:kern w:val="2"/>
                <w:lang w:val="de-AT" w:eastAsia="de-AT"/>
                <w14:ligatures w14:val="standardContextual"/>
              </w:rPr>
              <w:tab/>
            </w:r>
            <w:r w:rsidRPr="006E3528">
              <w:rPr>
                <w:rStyle w:val="Hyperlink"/>
                <w:noProof/>
              </w:rPr>
              <w:t>Entwicklung</w:t>
            </w:r>
            <w:r w:rsidRPr="006E3528">
              <w:rPr>
                <w:rStyle w:val="Hyperlink"/>
                <w:rFonts w:ascii="Aptos Narrow" w:hAnsi="Aptos Narrow"/>
                <w:noProof/>
              </w:rPr>
              <w:t xml:space="preserve"> </w:t>
            </w:r>
            <w:r w:rsidRPr="006E3528">
              <w:rPr>
                <w:rStyle w:val="Hyperlink"/>
                <w:noProof/>
              </w:rPr>
              <w:t>Berechtigungskonzept</w:t>
            </w:r>
            <w:r>
              <w:rPr>
                <w:noProof/>
                <w:webHidden/>
              </w:rPr>
              <w:tab/>
            </w:r>
            <w:r>
              <w:rPr>
                <w:noProof/>
                <w:webHidden/>
              </w:rPr>
              <w:fldChar w:fldCharType="begin"/>
            </w:r>
            <w:r>
              <w:rPr>
                <w:noProof/>
                <w:webHidden/>
              </w:rPr>
              <w:instrText xml:space="preserve"> PAGEREF _Toc215148582 \h </w:instrText>
            </w:r>
            <w:r>
              <w:rPr>
                <w:noProof/>
                <w:webHidden/>
              </w:rPr>
            </w:r>
            <w:r>
              <w:rPr>
                <w:noProof/>
                <w:webHidden/>
              </w:rPr>
              <w:fldChar w:fldCharType="separate"/>
            </w:r>
            <w:r>
              <w:rPr>
                <w:noProof/>
                <w:webHidden/>
              </w:rPr>
              <w:t>5</w:t>
            </w:r>
            <w:r>
              <w:rPr>
                <w:noProof/>
                <w:webHidden/>
              </w:rPr>
              <w:fldChar w:fldCharType="end"/>
            </w:r>
          </w:hyperlink>
        </w:p>
        <w:p w14:paraId="188E6B02" w14:textId="6E672849" w:rsidR="00F939F6" w:rsidRDefault="00F939F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8583" w:history="1">
            <w:r w:rsidRPr="006E3528">
              <w:rPr>
                <w:rStyle w:val="Hyperlink"/>
                <w:noProof/>
              </w:rPr>
              <w:t>5.1.3</w:t>
            </w:r>
            <w:r>
              <w:rPr>
                <w:rFonts w:asciiTheme="minorHAnsi" w:eastAsiaTheme="minorEastAsia" w:hAnsiTheme="minorHAnsi" w:cstheme="minorBidi"/>
                <w:noProof/>
                <w:kern w:val="2"/>
                <w:lang w:val="de-AT" w:eastAsia="de-AT"/>
                <w14:ligatures w14:val="standardContextual"/>
              </w:rPr>
              <w:tab/>
            </w:r>
            <w:r w:rsidRPr="006E3528">
              <w:rPr>
                <w:rStyle w:val="Hyperlink"/>
                <w:noProof/>
              </w:rPr>
              <w:t>Workflow Konzeption (Analog/Digital)</w:t>
            </w:r>
            <w:r>
              <w:rPr>
                <w:noProof/>
                <w:webHidden/>
              </w:rPr>
              <w:tab/>
            </w:r>
            <w:r>
              <w:rPr>
                <w:noProof/>
                <w:webHidden/>
              </w:rPr>
              <w:fldChar w:fldCharType="begin"/>
            </w:r>
            <w:r>
              <w:rPr>
                <w:noProof/>
                <w:webHidden/>
              </w:rPr>
              <w:instrText xml:space="preserve"> PAGEREF _Toc215148583 \h </w:instrText>
            </w:r>
            <w:r>
              <w:rPr>
                <w:noProof/>
                <w:webHidden/>
              </w:rPr>
            </w:r>
            <w:r>
              <w:rPr>
                <w:noProof/>
                <w:webHidden/>
              </w:rPr>
              <w:fldChar w:fldCharType="separate"/>
            </w:r>
            <w:r>
              <w:rPr>
                <w:noProof/>
                <w:webHidden/>
              </w:rPr>
              <w:t>5</w:t>
            </w:r>
            <w:r>
              <w:rPr>
                <w:noProof/>
                <w:webHidden/>
              </w:rPr>
              <w:fldChar w:fldCharType="end"/>
            </w:r>
          </w:hyperlink>
        </w:p>
        <w:p w14:paraId="2AABEAE5" w14:textId="705EE3F7" w:rsidR="00F939F6" w:rsidRDefault="00F939F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8584" w:history="1">
            <w:r w:rsidRPr="006E3528">
              <w:rPr>
                <w:rStyle w:val="Hyperlink"/>
                <w:noProof/>
              </w:rPr>
              <w:t>5.1.4</w:t>
            </w:r>
            <w:r>
              <w:rPr>
                <w:rFonts w:asciiTheme="minorHAnsi" w:eastAsiaTheme="minorEastAsia" w:hAnsiTheme="minorHAnsi" w:cstheme="minorBidi"/>
                <w:noProof/>
                <w:kern w:val="2"/>
                <w:lang w:val="de-AT" w:eastAsia="de-AT"/>
                <w14:ligatures w14:val="standardContextual"/>
              </w:rPr>
              <w:tab/>
            </w:r>
            <w:r w:rsidRPr="006E3528">
              <w:rPr>
                <w:rStyle w:val="Hyperlink"/>
                <w:noProof/>
              </w:rPr>
              <w:t>Entwicklung Integrationskonzept</w:t>
            </w:r>
            <w:r>
              <w:rPr>
                <w:noProof/>
                <w:webHidden/>
              </w:rPr>
              <w:tab/>
            </w:r>
            <w:r>
              <w:rPr>
                <w:noProof/>
                <w:webHidden/>
              </w:rPr>
              <w:fldChar w:fldCharType="begin"/>
            </w:r>
            <w:r>
              <w:rPr>
                <w:noProof/>
                <w:webHidden/>
              </w:rPr>
              <w:instrText xml:space="preserve"> PAGEREF _Toc215148584 \h </w:instrText>
            </w:r>
            <w:r>
              <w:rPr>
                <w:noProof/>
                <w:webHidden/>
              </w:rPr>
            </w:r>
            <w:r>
              <w:rPr>
                <w:noProof/>
                <w:webHidden/>
              </w:rPr>
              <w:fldChar w:fldCharType="separate"/>
            </w:r>
            <w:r>
              <w:rPr>
                <w:noProof/>
                <w:webHidden/>
              </w:rPr>
              <w:t>5</w:t>
            </w:r>
            <w:r>
              <w:rPr>
                <w:noProof/>
                <w:webHidden/>
              </w:rPr>
              <w:fldChar w:fldCharType="end"/>
            </w:r>
          </w:hyperlink>
        </w:p>
        <w:p w14:paraId="205F0B64" w14:textId="43A93DEA" w:rsidR="00F939F6" w:rsidRDefault="00F939F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8585" w:history="1">
            <w:r w:rsidRPr="006E3528">
              <w:rPr>
                <w:rStyle w:val="Hyperlink"/>
                <w:noProof/>
              </w:rPr>
              <w:t>5.1.5</w:t>
            </w:r>
            <w:r>
              <w:rPr>
                <w:rFonts w:asciiTheme="minorHAnsi" w:eastAsiaTheme="minorEastAsia" w:hAnsiTheme="minorHAnsi" w:cstheme="minorBidi"/>
                <w:noProof/>
                <w:kern w:val="2"/>
                <w:lang w:val="de-AT" w:eastAsia="de-AT"/>
                <w14:ligatures w14:val="standardContextual"/>
              </w:rPr>
              <w:tab/>
            </w:r>
            <w:r w:rsidRPr="006E3528">
              <w:rPr>
                <w:rStyle w:val="Hyperlink"/>
                <w:noProof/>
              </w:rPr>
              <w:t>IT-Sicherheit &amp; Datenschutz</w:t>
            </w:r>
            <w:r>
              <w:rPr>
                <w:noProof/>
                <w:webHidden/>
              </w:rPr>
              <w:tab/>
            </w:r>
            <w:r>
              <w:rPr>
                <w:noProof/>
                <w:webHidden/>
              </w:rPr>
              <w:fldChar w:fldCharType="begin"/>
            </w:r>
            <w:r>
              <w:rPr>
                <w:noProof/>
                <w:webHidden/>
              </w:rPr>
              <w:instrText xml:space="preserve"> PAGEREF _Toc215148585 \h </w:instrText>
            </w:r>
            <w:r>
              <w:rPr>
                <w:noProof/>
                <w:webHidden/>
              </w:rPr>
            </w:r>
            <w:r>
              <w:rPr>
                <w:noProof/>
                <w:webHidden/>
              </w:rPr>
              <w:fldChar w:fldCharType="separate"/>
            </w:r>
            <w:r>
              <w:rPr>
                <w:noProof/>
                <w:webHidden/>
              </w:rPr>
              <w:t>6</w:t>
            </w:r>
            <w:r>
              <w:rPr>
                <w:noProof/>
                <w:webHidden/>
              </w:rPr>
              <w:fldChar w:fldCharType="end"/>
            </w:r>
          </w:hyperlink>
        </w:p>
        <w:p w14:paraId="7944B7A4" w14:textId="32E8D4E3" w:rsidR="00F939F6" w:rsidRDefault="00F939F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8586" w:history="1">
            <w:r w:rsidRPr="006E3528">
              <w:rPr>
                <w:rStyle w:val="Hyperlink"/>
                <w:noProof/>
              </w:rPr>
              <w:t>5.1.6</w:t>
            </w:r>
            <w:r>
              <w:rPr>
                <w:rFonts w:asciiTheme="minorHAnsi" w:eastAsiaTheme="minorEastAsia" w:hAnsiTheme="minorHAnsi" w:cstheme="minorBidi"/>
                <w:noProof/>
                <w:kern w:val="2"/>
                <w:lang w:val="de-AT" w:eastAsia="de-AT"/>
                <w14:ligatures w14:val="standardContextual"/>
              </w:rPr>
              <w:tab/>
            </w:r>
            <w:r w:rsidRPr="006E3528">
              <w:rPr>
                <w:rStyle w:val="Hyperlink"/>
                <w:noProof/>
              </w:rPr>
              <w:t>Partner Workshops</w:t>
            </w:r>
            <w:r>
              <w:rPr>
                <w:noProof/>
                <w:webHidden/>
              </w:rPr>
              <w:tab/>
            </w:r>
            <w:r>
              <w:rPr>
                <w:noProof/>
                <w:webHidden/>
              </w:rPr>
              <w:fldChar w:fldCharType="begin"/>
            </w:r>
            <w:r>
              <w:rPr>
                <w:noProof/>
                <w:webHidden/>
              </w:rPr>
              <w:instrText xml:space="preserve"> PAGEREF _Toc215148586 \h </w:instrText>
            </w:r>
            <w:r>
              <w:rPr>
                <w:noProof/>
                <w:webHidden/>
              </w:rPr>
            </w:r>
            <w:r>
              <w:rPr>
                <w:noProof/>
                <w:webHidden/>
              </w:rPr>
              <w:fldChar w:fldCharType="separate"/>
            </w:r>
            <w:r>
              <w:rPr>
                <w:noProof/>
                <w:webHidden/>
              </w:rPr>
              <w:t>6</w:t>
            </w:r>
            <w:r>
              <w:rPr>
                <w:noProof/>
                <w:webHidden/>
              </w:rPr>
              <w:fldChar w:fldCharType="end"/>
            </w:r>
          </w:hyperlink>
        </w:p>
        <w:p w14:paraId="5C46173F" w14:textId="42E0992E" w:rsidR="00F939F6" w:rsidRDefault="00F939F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148587" w:history="1">
            <w:r w:rsidRPr="006E3528">
              <w:rPr>
                <w:rStyle w:val="Hyperlink"/>
                <w:noProof/>
              </w:rPr>
              <w:t>5.1.7</w:t>
            </w:r>
            <w:r>
              <w:rPr>
                <w:rFonts w:asciiTheme="minorHAnsi" w:eastAsiaTheme="minorEastAsia" w:hAnsiTheme="minorHAnsi" w:cstheme="minorBidi"/>
                <w:noProof/>
                <w:kern w:val="2"/>
                <w:lang w:val="de-AT" w:eastAsia="de-AT"/>
                <w14:ligatures w14:val="standardContextual"/>
              </w:rPr>
              <w:tab/>
            </w:r>
            <w:r w:rsidRPr="006E3528">
              <w:rPr>
                <w:rStyle w:val="Hyperlink"/>
                <w:noProof/>
              </w:rPr>
              <w:t>Schulungskonzept und Change Management</w:t>
            </w:r>
            <w:r>
              <w:rPr>
                <w:noProof/>
                <w:webHidden/>
              </w:rPr>
              <w:tab/>
            </w:r>
            <w:r>
              <w:rPr>
                <w:noProof/>
                <w:webHidden/>
              </w:rPr>
              <w:fldChar w:fldCharType="begin"/>
            </w:r>
            <w:r>
              <w:rPr>
                <w:noProof/>
                <w:webHidden/>
              </w:rPr>
              <w:instrText xml:space="preserve"> PAGEREF _Toc215148587 \h </w:instrText>
            </w:r>
            <w:r>
              <w:rPr>
                <w:noProof/>
                <w:webHidden/>
              </w:rPr>
            </w:r>
            <w:r>
              <w:rPr>
                <w:noProof/>
                <w:webHidden/>
              </w:rPr>
              <w:fldChar w:fldCharType="separate"/>
            </w:r>
            <w:r>
              <w:rPr>
                <w:noProof/>
                <w:webHidden/>
              </w:rPr>
              <w:t>6</w:t>
            </w:r>
            <w:r>
              <w:rPr>
                <w:noProof/>
                <w:webHidden/>
              </w:rPr>
              <w:fldChar w:fldCharType="end"/>
            </w:r>
          </w:hyperlink>
        </w:p>
        <w:p w14:paraId="55466B4E" w14:textId="07F6B1B8" w:rsidR="0012129C" w:rsidRDefault="00000000">
          <w:r>
            <w:fldChar w:fldCharType="end"/>
          </w:r>
        </w:p>
      </w:sdtContent>
    </w:sdt>
    <w:p w14:paraId="098F7325" w14:textId="77777777" w:rsidR="0012129C" w:rsidRDefault="0012129C">
      <w:pPr>
        <w:sectPr w:rsidR="0012129C">
          <w:headerReference w:type="default" r:id="rId8"/>
          <w:footerReference w:type="default" r:id="rId9"/>
          <w:pgSz w:w="11910" w:h="16840"/>
          <w:pgMar w:top="1360" w:right="1020" w:bottom="1200" w:left="1160" w:header="495" w:footer="1017" w:gutter="0"/>
          <w:pgNumType w:start="2"/>
          <w:cols w:space="720"/>
        </w:sectPr>
      </w:pPr>
    </w:p>
    <w:p w14:paraId="5F4103D1" w14:textId="6E25621E" w:rsidR="0012129C" w:rsidRDefault="007F7D1B">
      <w:pPr>
        <w:pStyle w:val="berschrift1"/>
        <w:numPr>
          <w:ilvl w:val="0"/>
          <w:numId w:val="5"/>
        </w:numPr>
        <w:tabs>
          <w:tab w:val="left" w:pos="549"/>
          <w:tab w:val="left" w:pos="550"/>
        </w:tabs>
        <w:spacing w:before="42"/>
        <w:ind w:hanging="433"/>
      </w:pPr>
      <w:bookmarkStart w:id="0" w:name="_Toc215148575"/>
      <w:r>
        <w:rPr>
          <w:color w:val="365F91"/>
        </w:rPr>
        <w:lastRenderedPageBreak/>
        <w:t>Einleitung</w:t>
      </w:r>
      <w:bookmarkEnd w:id="0"/>
    </w:p>
    <w:p w14:paraId="5C3C5DAA" w14:textId="77777777" w:rsidR="0012129C" w:rsidRDefault="0012129C">
      <w:pPr>
        <w:pStyle w:val="Textkrper"/>
        <w:spacing w:before="3"/>
        <w:rPr>
          <w:b/>
          <w:sz w:val="27"/>
        </w:rPr>
      </w:pPr>
    </w:p>
    <w:p w14:paraId="66491B18" w14:textId="33A5648F" w:rsidR="0070396D" w:rsidRPr="0070396D" w:rsidRDefault="0070396D" w:rsidP="0070396D">
      <w:pPr>
        <w:ind w:left="116"/>
        <w:jc w:val="both"/>
        <w:rPr>
          <w:sz w:val="24"/>
          <w:szCs w:val="24"/>
        </w:rPr>
      </w:pPr>
      <w:r w:rsidRPr="0070396D">
        <w:rPr>
          <w:sz w:val="24"/>
          <w:szCs w:val="24"/>
        </w:rPr>
        <w:t>Das Arbeitspaket „Digitale Plattform CEPA-</w:t>
      </w:r>
      <w:r w:rsidR="00921207">
        <w:rPr>
          <w:sz w:val="24"/>
          <w:szCs w:val="24"/>
        </w:rPr>
        <w:t>Partner</w:t>
      </w:r>
      <w:r w:rsidRPr="0070396D">
        <w:rPr>
          <w:sz w:val="24"/>
          <w:szCs w:val="24"/>
        </w:rPr>
        <w:t xml:space="preserve">“ zielt darauf ab, die Interaktion zwischen </w:t>
      </w:r>
      <w:r w:rsidR="00921207">
        <w:rPr>
          <w:sz w:val="24"/>
          <w:szCs w:val="24"/>
        </w:rPr>
        <w:t xml:space="preserve">den </w:t>
      </w:r>
      <w:r w:rsidRPr="0070396D">
        <w:rPr>
          <w:sz w:val="24"/>
          <w:szCs w:val="24"/>
        </w:rPr>
        <w:t>CEPA-</w:t>
      </w:r>
      <w:r w:rsidR="00921207">
        <w:rPr>
          <w:sz w:val="24"/>
          <w:szCs w:val="24"/>
        </w:rPr>
        <w:t>Partnern</w:t>
      </w:r>
      <w:r w:rsidRPr="0070396D">
        <w:rPr>
          <w:sz w:val="24"/>
          <w:szCs w:val="24"/>
        </w:rPr>
        <w:t xml:space="preserve"> und der Towern3000 Projekt- &amp; Medienagentur GmbH</w:t>
      </w:r>
      <w:r w:rsidR="00921207">
        <w:rPr>
          <w:sz w:val="24"/>
          <w:szCs w:val="24"/>
        </w:rPr>
        <w:t xml:space="preserve"> bzw. den Kunden</w:t>
      </w:r>
      <w:r w:rsidRPr="0070396D">
        <w:rPr>
          <w:sz w:val="24"/>
          <w:szCs w:val="24"/>
        </w:rPr>
        <w:t xml:space="preserve"> nachhaltig zu optimieren. Durch </w:t>
      </w:r>
      <w:r w:rsidR="00921207">
        <w:rPr>
          <w:sz w:val="24"/>
          <w:szCs w:val="24"/>
        </w:rPr>
        <w:t>die Erweiterung</w:t>
      </w:r>
      <w:r w:rsidRPr="0070396D">
        <w:rPr>
          <w:sz w:val="24"/>
          <w:szCs w:val="24"/>
        </w:rPr>
        <w:t xml:space="preserve"> </w:t>
      </w:r>
      <w:r w:rsidR="00921207">
        <w:rPr>
          <w:sz w:val="24"/>
          <w:szCs w:val="24"/>
        </w:rPr>
        <w:t xml:space="preserve">der digitalen Plattform für die Kunden </w:t>
      </w:r>
      <w:r w:rsidRPr="0070396D">
        <w:rPr>
          <w:sz w:val="24"/>
          <w:szCs w:val="24"/>
        </w:rPr>
        <w:t>soll</w:t>
      </w:r>
      <w:r w:rsidR="00921207">
        <w:rPr>
          <w:sz w:val="24"/>
          <w:szCs w:val="24"/>
        </w:rPr>
        <w:t>t</w:t>
      </w:r>
      <w:r w:rsidRPr="0070396D">
        <w:rPr>
          <w:sz w:val="24"/>
          <w:szCs w:val="24"/>
        </w:rPr>
        <w:t xml:space="preserve">en </w:t>
      </w:r>
      <w:r w:rsidR="00921207">
        <w:rPr>
          <w:sz w:val="24"/>
          <w:szCs w:val="24"/>
        </w:rPr>
        <w:t xml:space="preserve">die CEPA Partner </w:t>
      </w:r>
      <w:r w:rsidRPr="0070396D">
        <w:rPr>
          <w:sz w:val="24"/>
          <w:szCs w:val="24"/>
        </w:rPr>
        <w:t>Kundenanfrage</w:t>
      </w:r>
      <w:r w:rsidR="00921207">
        <w:rPr>
          <w:sz w:val="24"/>
          <w:szCs w:val="24"/>
        </w:rPr>
        <w:t xml:space="preserve">n schneller, </w:t>
      </w:r>
      <w:r w:rsidRPr="0070396D">
        <w:rPr>
          <w:sz w:val="24"/>
          <w:szCs w:val="24"/>
        </w:rPr>
        <w:t>transparenter und weitgehend automatisiert abgewickelt werden.</w:t>
      </w:r>
    </w:p>
    <w:p w14:paraId="1DA16095" w14:textId="77777777" w:rsidR="0070396D" w:rsidRPr="0070396D" w:rsidRDefault="0070396D" w:rsidP="0070396D">
      <w:pPr>
        <w:ind w:left="116"/>
        <w:jc w:val="both"/>
        <w:rPr>
          <w:sz w:val="24"/>
          <w:szCs w:val="24"/>
        </w:rPr>
      </w:pPr>
    </w:p>
    <w:p w14:paraId="5302E714" w14:textId="4DE09EA0" w:rsidR="0070396D" w:rsidRPr="0070396D" w:rsidRDefault="0070396D" w:rsidP="0070396D">
      <w:pPr>
        <w:ind w:left="116"/>
        <w:jc w:val="both"/>
        <w:rPr>
          <w:sz w:val="24"/>
          <w:szCs w:val="24"/>
        </w:rPr>
      </w:pPr>
      <w:r w:rsidRPr="0070396D">
        <w:rPr>
          <w:sz w:val="24"/>
          <w:szCs w:val="24"/>
        </w:rPr>
        <w:t xml:space="preserve">Im Zentrum steht ein nutzerzentrierter Ansatz, der sowohl die Bedürfnisse der Kunden als auch die internen Anforderungen an Prozessqualität und Datensicherheit </w:t>
      </w:r>
      <w:r w:rsidR="0003707C">
        <w:rPr>
          <w:sz w:val="24"/>
          <w:szCs w:val="24"/>
        </w:rPr>
        <w:t xml:space="preserve">für die Partner und Towern3000 </w:t>
      </w:r>
      <w:r w:rsidR="0003707C" w:rsidRPr="0070396D">
        <w:rPr>
          <w:sz w:val="24"/>
          <w:szCs w:val="24"/>
        </w:rPr>
        <w:t>Projekt- &amp; Medienagentur GmbH</w:t>
      </w:r>
      <w:r w:rsidR="0003707C">
        <w:rPr>
          <w:sz w:val="24"/>
          <w:szCs w:val="24"/>
        </w:rPr>
        <w:t xml:space="preserve"> </w:t>
      </w:r>
      <w:r w:rsidRPr="0070396D">
        <w:rPr>
          <w:sz w:val="24"/>
          <w:szCs w:val="24"/>
        </w:rPr>
        <w:t>berücksichtigt. Die Plattform soll nicht nur als Kommunikations- und Anfragekanal dienen, sondern auch durch intelligente Funktionen wie automatisierte Workflows</w:t>
      </w:r>
      <w:r>
        <w:rPr>
          <w:sz w:val="24"/>
          <w:szCs w:val="24"/>
        </w:rPr>
        <w:t xml:space="preserve"> oder</w:t>
      </w:r>
      <w:r w:rsidRPr="0070396D">
        <w:rPr>
          <w:sz w:val="24"/>
          <w:szCs w:val="24"/>
        </w:rPr>
        <w:t xml:space="preserve"> Chatbot-Integration die Servicequalität erhöhen und die Bearbeitungszeiten reduzieren.</w:t>
      </w:r>
    </w:p>
    <w:p w14:paraId="3167D7E3" w14:textId="77777777" w:rsidR="0070396D" w:rsidRPr="0070396D" w:rsidRDefault="0070396D" w:rsidP="0070396D">
      <w:pPr>
        <w:ind w:left="116"/>
        <w:jc w:val="both"/>
        <w:rPr>
          <w:sz w:val="24"/>
          <w:szCs w:val="24"/>
        </w:rPr>
      </w:pPr>
    </w:p>
    <w:p w14:paraId="77D1EF56" w14:textId="5B3E8EBA" w:rsidR="0070396D" w:rsidRPr="0070396D" w:rsidRDefault="0070396D" w:rsidP="0070396D">
      <w:pPr>
        <w:ind w:left="116"/>
        <w:jc w:val="both"/>
        <w:rPr>
          <w:sz w:val="24"/>
          <w:szCs w:val="24"/>
        </w:rPr>
      </w:pPr>
      <w:r w:rsidRPr="0070396D">
        <w:rPr>
          <w:sz w:val="24"/>
          <w:szCs w:val="24"/>
        </w:rPr>
        <w:t xml:space="preserve">Das Arbeitspaket umfasst die Analyse bestehender Prozesse, die Konzeption und Gestaltung der Plattform, die </w:t>
      </w:r>
      <w:r>
        <w:rPr>
          <w:sz w:val="24"/>
          <w:szCs w:val="24"/>
        </w:rPr>
        <w:t xml:space="preserve">skizzierte, </w:t>
      </w:r>
      <w:r w:rsidRPr="0070396D">
        <w:rPr>
          <w:sz w:val="24"/>
          <w:szCs w:val="24"/>
        </w:rPr>
        <w:t>technische Umsetzung zentraler Funktionen in Form eines Prototyps sowie umfangreiche Test- und Feedbackphasen. Besonderer Wert wird auf Datenschutz, Cyber-Security, Skalierbarkeit und Integrationsfähigkeit in die bestehende IT-Infrastruktur gelegt.</w:t>
      </w:r>
    </w:p>
    <w:p w14:paraId="4BD7A835" w14:textId="77777777" w:rsidR="0070396D" w:rsidRPr="0070396D" w:rsidRDefault="0070396D" w:rsidP="0070396D">
      <w:pPr>
        <w:ind w:left="116"/>
        <w:jc w:val="both"/>
        <w:rPr>
          <w:sz w:val="24"/>
          <w:szCs w:val="24"/>
        </w:rPr>
      </w:pPr>
    </w:p>
    <w:p w14:paraId="102F7CB2" w14:textId="01AE4376" w:rsidR="007F7D1B" w:rsidRPr="00921207" w:rsidRDefault="00921207" w:rsidP="0070396D">
      <w:pPr>
        <w:ind w:left="116"/>
        <w:jc w:val="both"/>
        <w:rPr>
          <w:sz w:val="24"/>
          <w:szCs w:val="24"/>
        </w:rPr>
      </w:pPr>
      <w:r w:rsidRPr="00921207">
        <w:rPr>
          <w:sz w:val="24"/>
          <w:szCs w:val="24"/>
        </w:rPr>
        <w:t>Mit der erfolgreichen Umsetzung wird eine zukunftsfähige, digitale Basis geschaffen, die CEPA-Kunden, CEPA-Partnern und der Towern3000 Projekt- &amp; Medienagentur GmbH eine einfachere, effizientere und sicherere Zusammenarbeit ermöglicht.</w:t>
      </w:r>
    </w:p>
    <w:p w14:paraId="1AE436B0" w14:textId="77777777" w:rsidR="00072A27" w:rsidRDefault="00072A27" w:rsidP="007F7D1B">
      <w:pPr>
        <w:ind w:left="116"/>
        <w:jc w:val="both"/>
        <w:rPr>
          <w:sz w:val="24"/>
          <w:szCs w:val="24"/>
        </w:rPr>
      </w:pPr>
    </w:p>
    <w:p w14:paraId="5DD70D0D" w14:textId="447B2C09" w:rsidR="00072A27" w:rsidRDefault="00072A27" w:rsidP="007F7D1B">
      <w:pPr>
        <w:ind w:left="116"/>
        <w:jc w:val="both"/>
        <w:sectPr w:rsidR="00072A27">
          <w:pgSz w:w="11910" w:h="16840"/>
          <w:pgMar w:top="1360" w:right="1020" w:bottom="1200" w:left="1160" w:header="495" w:footer="1017" w:gutter="0"/>
          <w:cols w:space="720"/>
        </w:sectPr>
      </w:pPr>
    </w:p>
    <w:p w14:paraId="7F259DD3" w14:textId="36E9533A" w:rsidR="0012129C" w:rsidRDefault="007F7D1B">
      <w:pPr>
        <w:pStyle w:val="berschrift1"/>
        <w:numPr>
          <w:ilvl w:val="0"/>
          <w:numId w:val="5"/>
        </w:numPr>
        <w:tabs>
          <w:tab w:val="left" w:pos="549"/>
          <w:tab w:val="left" w:pos="550"/>
        </w:tabs>
        <w:ind w:hanging="433"/>
      </w:pPr>
      <w:bookmarkStart w:id="1" w:name="_Toc215148576"/>
      <w:r w:rsidRPr="007F7D1B">
        <w:rPr>
          <w:color w:val="365F91"/>
        </w:rPr>
        <w:lastRenderedPageBreak/>
        <w:t>Ausgangslage</w:t>
      </w:r>
      <w:bookmarkEnd w:id="1"/>
    </w:p>
    <w:p w14:paraId="6124B497" w14:textId="77777777" w:rsidR="0012129C" w:rsidRDefault="0012129C">
      <w:pPr>
        <w:pStyle w:val="Textkrper"/>
        <w:spacing w:before="4"/>
        <w:rPr>
          <w:b/>
          <w:sz w:val="30"/>
        </w:rPr>
      </w:pPr>
    </w:p>
    <w:p w14:paraId="4D3993CF" w14:textId="0CE02C02" w:rsidR="0070396D" w:rsidRPr="0070396D" w:rsidRDefault="0070396D" w:rsidP="007F7D1B">
      <w:pPr>
        <w:ind w:left="549"/>
        <w:jc w:val="both"/>
        <w:rPr>
          <w:sz w:val="24"/>
          <w:szCs w:val="24"/>
          <w:lang w:val="de-AT"/>
        </w:rPr>
      </w:pPr>
      <w:r w:rsidRPr="0070396D">
        <w:rPr>
          <w:sz w:val="24"/>
          <w:szCs w:val="24"/>
        </w:rPr>
        <w:t>Derzeit existiert keine zentrale digitale Plattform für die Interaktion mit CEPA-Kunden</w:t>
      </w:r>
      <w:r w:rsidR="001A7969">
        <w:rPr>
          <w:sz w:val="24"/>
          <w:szCs w:val="24"/>
        </w:rPr>
        <w:t xml:space="preserve"> oder Partnern.</w:t>
      </w:r>
      <w:r w:rsidRPr="0070396D">
        <w:rPr>
          <w:sz w:val="24"/>
          <w:szCs w:val="24"/>
        </w:rPr>
        <w:t xml:space="preserve"> Kundenanfragen, Produktkonfigurationen und projektbezogene Abstimmungen erfolgen überwiegend über E-Mail, Telefon oder persönliche Gespräche. Diese dezentralen Kommunikationswege führen dazu, dass Informationen auf verschiedene Kanäle verteilt sind, was die Nachvollziehbarkeit, Auswertbarkeit und Prozessgeschwindigkeit erheblich einschränkt.</w:t>
      </w:r>
    </w:p>
    <w:p w14:paraId="514ED737" w14:textId="77777777" w:rsidR="0070396D" w:rsidRDefault="0070396D" w:rsidP="007F7D1B">
      <w:pPr>
        <w:ind w:left="549"/>
        <w:jc w:val="both"/>
        <w:rPr>
          <w:b/>
          <w:bCs/>
          <w:sz w:val="24"/>
          <w:szCs w:val="24"/>
          <w:lang w:val="de-AT"/>
        </w:rPr>
      </w:pPr>
    </w:p>
    <w:p w14:paraId="12DFCD25" w14:textId="31912A58" w:rsidR="0070396D" w:rsidRDefault="0070396D" w:rsidP="007F7D1B">
      <w:pPr>
        <w:ind w:left="549"/>
        <w:jc w:val="both"/>
        <w:rPr>
          <w:sz w:val="24"/>
          <w:szCs w:val="24"/>
        </w:rPr>
      </w:pPr>
      <w:r w:rsidRPr="0070396D">
        <w:rPr>
          <w:sz w:val="24"/>
          <w:szCs w:val="24"/>
        </w:rPr>
        <w:t xml:space="preserve">Die Erfassung und Verarbeitung von Kundendaten </w:t>
      </w:r>
      <w:r w:rsidR="00022800" w:rsidRPr="0070396D">
        <w:rPr>
          <w:sz w:val="24"/>
          <w:szCs w:val="24"/>
        </w:rPr>
        <w:t>erfolgten</w:t>
      </w:r>
      <w:r w:rsidRPr="0070396D">
        <w:rPr>
          <w:sz w:val="24"/>
          <w:szCs w:val="24"/>
        </w:rPr>
        <w:t xml:space="preserve"> manuell, oftmals in unterschiedlichen Formaten und Systemen (z. B. Tabellen, Dokumente, interne E-Mail-Postfächer)</w:t>
      </w:r>
      <w:r w:rsidR="00022800">
        <w:rPr>
          <w:sz w:val="24"/>
          <w:szCs w:val="24"/>
        </w:rPr>
        <w:t>.</w:t>
      </w:r>
    </w:p>
    <w:p w14:paraId="74A5A843" w14:textId="77777777" w:rsidR="00022800" w:rsidRDefault="00022800" w:rsidP="007F7D1B">
      <w:pPr>
        <w:ind w:left="549"/>
        <w:jc w:val="both"/>
        <w:rPr>
          <w:sz w:val="24"/>
          <w:szCs w:val="24"/>
        </w:rPr>
      </w:pPr>
    </w:p>
    <w:p w14:paraId="16748E82" w14:textId="298FC72B" w:rsidR="00022800" w:rsidRPr="00022800" w:rsidRDefault="00022800" w:rsidP="007F7D1B">
      <w:pPr>
        <w:ind w:left="549"/>
        <w:jc w:val="both"/>
        <w:rPr>
          <w:sz w:val="24"/>
          <w:szCs w:val="24"/>
          <w:lang w:val="de-AT"/>
        </w:rPr>
      </w:pPr>
      <w:r w:rsidRPr="00022800">
        <w:rPr>
          <w:sz w:val="24"/>
          <w:szCs w:val="24"/>
        </w:rPr>
        <w:t>Eine automatisierte Bearbeitung von Standardanfragen (z. B. mittels Chatbot oder Formular-Workflows) ist aktuell nicht möglich. Ebenso fehlt eine Integration mit bestehenden internen Systemen wie CRM oder Projektmanagement-Tools, wodurch Doppelarbeit entsteht und Synergieeffekte ungenutzt bleiben.</w:t>
      </w:r>
    </w:p>
    <w:p w14:paraId="256BC02A" w14:textId="77777777" w:rsidR="0070396D" w:rsidRDefault="0070396D" w:rsidP="007F7D1B">
      <w:pPr>
        <w:ind w:left="549"/>
        <w:jc w:val="both"/>
        <w:rPr>
          <w:b/>
          <w:bCs/>
          <w:sz w:val="24"/>
          <w:szCs w:val="24"/>
          <w:lang w:val="de-AT"/>
        </w:rPr>
      </w:pPr>
    </w:p>
    <w:p w14:paraId="570729D6" w14:textId="77777777" w:rsidR="0012129C" w:rsidRDefault="00000000">
      <w:pPr>
        <w:pStyle w:val="berschrift1"/>
        <w:numPr>
          <w:ilvl w:val="0"/>
          <w:numId w:val="5"/>
        </w:numPr>
        <w:tabs>
          <w:tab w:val="left" w:pos="549"/>
          <w:tab w:val="left" w:pos="550"/>
        </w:tabs>
        <w:ind w:hanging="433"/>
      </w:pPr>
      <w:bookmarkStart w:id="2" w:name="_Toc215148577"/>
      <w:r>
        <w:rPr>
          <w:color w:val="365F91"/>
        </w:rPr>
        <w:t>Projektziel</w:t>
      </w:r>
      <w:bookmarkEnd w:id="2"/>
    </w:p>
    <w:p w14:paraId="699EF7D1" w14:textId="3E7A8E0F" w:rsidR="00022800" w:rsidRDefault="00022800" w:rsidP="0043520C">
      <w:pPr>
        <w:pStyle w:val="Textkrper"/>
        <w:spacing w:before="320"/>
        <w:ind w:left="549" w:right="127"/>
        <w:jc w:val="both"/>
      </w:pPr>
      <w:r>
        <w:t>Die</w:t>
      </w:r>
      <w:r w:rsidR="0043520C" w:rsidRPr="00022800">
        <w:t xml:space="preserve"> TOWERN3000 Projekt- &amp; Medienagentur GmbH verfolgt das Ziel</w:t>
      </w:r>
      <w:r w:rsidRPr="00022800">
        <w:t xml:space="preserve"> einer Konzeption, Entwicklung und Einführung einer digitalen Plattform, die als zentrale Schnittstelle zwischen CEPA-Kunden</w:t>
      </w:r>
      <w:r w:rsidR="0003707C">
        <w:t>, CEPA-Partnern</w:t>
      </w:r>
      <w:r w:rsidRPr="00022800">
        <w:t xml:space="preserve"> und der Towern3000 Projekt- &amp; Medienagentur GmbH dient.</w:t>
      </w:r>
    </w:p>
    <w:p w14:paraId="4C042DEA" w14:textId="67BD70D8" w:rsidR="00022800" w:rsidRPr="00022800" w:rsidRDefault="00022800" w:rsidP="0043520C">
      <w:pPr>
        <w:pStyle w:val="Textkrper"/>
        <w:spacing w:before="320"/>
        <w:ind w:left="549" w:right="127"/>
        <w:jc w:val="both"/>
      </w:pPr>
      <w:r w:rsidRPr="00022800">
        <w:t>Die Plattform soll die Kommunikation, Datenerfassung und Bearbeitung von Kundenanfragen vereinfachen, beschleunigen und teilweise automatisieren.</w:t>
      </w:r>
    </w:p>
    <w:p w14:paraId="5C0D94C6" w14:textId="77777777" w:rsidR="0012129C" w:rsidRDefault="0012129C"/>
    <w:p w14:paraId="608107C6" w14:textId="77777777" w:rsidR="00EB6A1C" w:rsidRDefault="00EB6A1C"/>
    <w:p w14:paraId="0969CC07" w14:textId="77777777" w:rsidR="00EB6A1C" w:rsidRDefault="00EB6A1C"/>
    <w:p w14:paraId="3AC4DA99" w14:textId="50CC8CDE" w:rsidR="00EB6A1C" w:rsidRPr="00072A27" w:rsidRDefault="00072A27" w:rsidP="00EB6A1C">
      <w:pPr>
        <w:pStyle w:val="berschrift1"/>
        <w:numPr>
          <w:ilvl w:val="0"/>
          <w:numId w:val="5"/>
        </w:numPr>
        <w:tabs>
          <w:tab w:val="left" w:pos="549"/>
          <w:tab w:val="left" w:pos="550"/>
        </w:tabs>
        <w:ind w:hanging="433"/>
      </w:pPr>
      <w:bookmarkStart w:id="3" w:name="_Toc215148578"/>
      <w:r>
        <w:rPr>
          <w:color w:val="365F91"/>
        </w:rPr>
        <w:t>Information</w:t>
      </w:r>
      <w:r w:rsidR="00C66B9B">
        <w:rPr>
          <w:color w:val="365F91"/>
        </w:rPr>
        <w:t>en zum Dokument</w:t>
      </w:r>
      <w:bookmarkEnd w:id="3"/>
    </w:p>
    <w:p w14:paraId="63A81D6F" w14:textId="77777777" w:rsidR="00D62CDD" w:rsidRPr="00D62CDD" w:rsidRDefault="00D62CDD" w:rsidP="00D62CDD">
      <w:pPr>
        <w:ind w:left="549"/>
        <w:rPr>
          <w:sz w:val="24"/>
          <w:szCs w:val="24"/>
        </w:rPr>
      </w:pPr>
    </w:p>
    <w:p w14:paraId="2ECF067F" w14:textId="77777777" w:rsidR="007B7DA0" w:rsidRDefault="007B7DA0" w:rsidP="007B7DA0">
      <w:pPr>
        <w:ind w:left="549"/>
        <w:jc w:val="both"/>
        <w:rPr>
          <w:sz w:val="24"/>
          <w:szCs w:val="24"/>
        </w:rPr>
      </w:pPr>
      <w:r w:rsidRPr="00C94CDB">
        <w:rPr>
          <w:sz w:val="24"/>
          <w:szCs w:val="24"/>
        </w:rPr>
        <w:t>Dieses Dokument ergänzt die bestehende Projektbeschreibung, indem es aufzeigt, wie der Einsatz von Künstlicher Intelligenz (KI) die Umsetzung der einzelnen Arbeitspakete effizient beschleunigen kann. Dabei werden Automatisierungsansätze und Analyseverfahren berücksichtigt, die die Bearbeitungszeiten verkürzen, Entscheidungsprozesse optimieren und die Qualität der Ergebnisse verbessern</w:t>
      </w:r>
      <w:r>
        <w:rPr>
          <w:sz w:val="24"/>
          <w:szCs w:val="24"/>
        </w:rPr>
        <w:t>.</w:t>
      </w:r>
    </w:p>
    <w:p w14:paraId="6BAD03AE" w14:textId="0E9F985D" w:rsidR="0052522F" w:rsidRDefault="0052522F">
      <w:pPr>
        <w:rPr>
          <w:sz w:val="20"/>
          <w:szCs w:val="24"/>
        </w:rPr>
      </w:pPr>
      <w:r>
        <w:rPr>
          <w:sz w:val="20"/>
        </w:rPr>
        <w:br w:type="page"/>
      </w:r>
    </w:p>
    <w:p w14:paraId="46D8E592" w14:textId="1F9C9EF4" w:rsidR="0012129C" w:rsidRPr="00EB5F06" w:rsidRDefault="00022800">
      <w:pPr>
        <w:pStyle w:val="berschrift1"/>
        <w:numPr>
          <w:ilvl w:val="0"/>
          <w:numId w:val="5"/>
        </w:numPr>
        <w:tabs>
          <w:tab w:val="left" w:pos="549"/>
          <w:tab w:val="left" w:pos="550"/>
        </w:tabs>
        <w:ind w:hanging="433"/>
      </w:pPr>
      <w:bookmarkStart w:id="4" w:name="_Toc215148579"/>
      <w:r>
        <w:rPr>
          <w:color w:val="365F91"/>
          <w:lang w:val="de-AT"/>
        </w:rPr>
        <w:lastRenderedPageBreak/>
        <w:t>Arbeitsschritte</w:t>
      </w:r>
      <w:bookmarkEnd w:id="4"/>
    </w:p>
    <w:p w14:paraId="34967DA4" w14:textId="77777777" w:rsidR="00EB5F06" w:rsidRDefault="00EB5F06" w:rsidP="00EB5F06">
      <w:pPr>
        <w:pStyle w:val="berschrift1"/>
        <w:tabs>
          <w:tab w:val="left" w:pos="549"/>
          <w:tab w:val="left" w:pos="550"/>
        </w:tabs>
        <w:rPr>
          <w:color w:val="365F91"/>
          <w:lang w:val="de-AT"/>
        </w:rPr>
      </w:pPr>
    </w:p>
    <w:p w14:paraId="56C331E2" w14:textId="1EF5303E" w:rsidR="00EB5F06" w:rsidRDefault="0000152C" w:rsidP="00EB5F06">
      <w:pPr>
        <w:pStyle w:val="berschrift2"/>
        <w:numPr>
          <w:ilvl w:val="1"/>
          <w:numId w:val="8"/>
        </w:numPr>
        <w:tabs>
          <w:tab w:val="left" w:pos="1402"/>
        </w:tabs>
        <w:spacing w:before="318"/>
      </w:pPr>
      <w:bookmarkStart w:id="5" w:name="_Toc215148580"/>
      <w:r>
        <w:t>Arbeitspaket „Digitale Plattform CEPA-</w:t>
      </w:r>
      <w:r w:rsidR="00BF03DD">
        <w:t>Partner</w:t>
      </w:r>
      <w:r>
        <w:t>“</w:t>
      </w:r>
      <w:bookmarkEnd w:id="5"/>
      <w:r w:rsidR="00EB5F06" w:rsidRPr="005D3F17">
        <w:t xml:space="preserve"> </w:t>
      </w:r>
    </w:p>
    <w:p w14:paraId="18F22865" w14:textId="305014C1" w:rsidR="001B055A" w:rsidRDefault="0000152C" w:rsidP="001B055A">
      <w:pPr>
        <w:pStyle w:val="berschrift2"/>
        <w:numPr>
          <w:ilvl w:val="2"/>
          <w:numId w:val="8"/>
        </w:numPr>
        <w:tabs>
          <w:tab w:val="left" w:pos="1402"/>
        </w:tabs>
        <w:spacing w:before="318"/>
      </w:pPr>
      <w:r>
        <w:t xml:space="preserve"> </w:t>
      </w:r>
      <w:bookmarkStart w:id="6" w:name="_Toc215148581"/>
      <w:r w:rsidR="00BF03DD" w:rsidRPr="004F48FC">
        <w:t>Ist-Analyse &amp; Prozessaufnahme</w:t>
      </w:r>
      <w:bookmarkEnd w:id="6"/>
    </w:p>
    <w:p w14:paraId="3D0F3E33" w14:textId="77777777" w:rsidR="0000152C" w:rsidRDefault="0000152C" w:rsidP="0000152C">
      <w:pPr>
        <w:pStyle w:val="Listenabsatz"/>
        <w:ind w:left="1080" w:firstLine="0"/>
        <w:jc w:val="both"/>
        <w:rPr>
          <w:sz w:val="24"/>
          <w:szCs w:val="24"/>
        </w:rPr>
      </w:pPr>
    </w:p>
    <w:p w14:paraId="198A254C" w14:textId="77777777" w:rsidR="007B7DA0" w:rsidRDefault="007B7DA0" w:rsidP="007B7DA0">
      <w:pPr>
        <w:pStyle w:val="Listenabsatz"/>
        <w:ind w:left="720" w:firstLine="0"/>
        <w:rPr>
          <w:sz w:val="24"/>
          <w:szCs w:val="24"/>
        </w:rPr>
      </w:pPr>
      <w:r w:rsidRPr="007B7DA0">
        <w:rPr>
          <w:sz w:val="24"/>
          <w:szCs w:val="24"/>
        </w:rPr>
        <w:t>Durch den Einsatz von KI-gestützten Analysewerkzeugen können Interviews und Dokumentationen automatisiert ausgewertet, Prozessabläufe erkannt und Engpässe identifiziert</w:t>
      </w:r>
      <w:r>
        <w:rPr>
          <w:sz w:val="24"/>
          <w:szCs w:val="24"/>
        </w:rPr>
        <w:t xml:space="preserve"> </w:t>
      </w:r>
      <w:r w:rsidRPr="007B7DA0">
        <w:rPr>
          <w:sz w:val="24"/>
          <w:szCs w:val="24"/>
        </w:rPr>
        <w:t>werden.</w:t>
      </w:r>
      <w:r w:rsidRPr="007B7DA0">
        <w:rPr>
          <w:sz w:val="24"/>
          <w:szCs w:val="24"/>
        </w:rPr>
        <w:br/>
      </w:r>
    </w:p>
    <w:p w14:paraId="4167E93C" w14:textId="3EEB5A10" w:rsidR="00F368B5" w:rsidRPr="0000152C" w:rsidRDefault="007B7DA0" w:rsidP="007B7DA0">
      <w:pPr>
        <w:pStyle w:val="Listenabsatz"/>
        <w:ind w:left="720" w:firstLine="0"/>
        <w:jc w:val="both"/>
        <w:rPr>
          <w:sz w:val="24"/>
          <w:szCs w:val="24"/>
        </w:rPr>
      </w:pPr>
      <w:r w:rsidRPr="007B7DA0">
        <w:rPr>
          <w:sz w:val="24"/>
          <w:szCs w:val="24"/>
        </w:rPr>
        <w:t xml:space="preserve">Beispielsweise </w:t>
      </w:r>
      <w:r>
        <w:rPr>
          <w:sz w:val="24"/>
          <w:szCs w:val="24"/>
        </w:rPr>
        <w:t>könnte</w:t>
      </w:r>
      <w:r w:rsidRPr="007B7DA0">
        <w:rPr>
          <w:sz w:val="24"/>
          <w:szCs w:val="24"/>
        </w:rPr>
        <w:t xml:space="preserve"> ein -Tool aus Partnerdokumenten automatisch Abläufe extrahieren und redundante Schritte in einer visualisierten Prozessübersicht markieren.</w:t>
      </w:r>
    </w:p>
    <w:p w14:paraId="462651EB" w14:textId="031DE304" w:rsidR="006C0FB9" w:rsidRDefault="0000152C">
      <w:pPr>
        <w:pStyle w:val="berschrift2"/>
        <w:numPr>
          <w:ilvl w:val="2"/>
          <w:numId w:val="8"/>
        </w:numPr>
        <w:tabs>
          <w:tab w:val="left" w:pos="1402"/>
        </w:tabs>
        <w:spacing w:before="318"/>
      </w:pPr>
      <w:r>
        <w:t xml:space="preserve"> </w:t>
      </w:r>
      <w:bookmarkStart w:id="7" w:name="_Toc215148582"/>
      <w:r w:rsidR="00BF03DD" w:rsidRPr="00F368B5">
        <w:t>Entwicklung</w:t>
      </w:r>
      <w:r w:rsidR="00BF03DD">
        <w:rPr>
          <w:rFonts w:ascii="Aptos Narrow" w:hAnsi="Aptos Narrow"/>
          <w:color w:val="000000"/>
          <w:sz w:val="22"/>
          <w:szCs w:val="22"/>
        </w:rPr>
        <w:t xml:space="preserve"> </w:t>
      </w:r>
      <w:r w:rsidR="00BF03DD" w:rsidRPr="00F368B5">
        <w:t>Berechtigungskonzept</w:t>
      </w:r>
      <w:bookmarkEnd w:id="7"/>
    </w:p>
    <w:p w14:paraId="5B75F5D8" w14:textId="77777777" w:rsidR="006C0FB9" w:rsidRDefault="006C0FB9" w:rsidP="006C0FB9">
      <w:pPr>
        <w:pStyle w:val="Listenabsatz"/>
        <w:ind w:left="720" w:firstLine="0"/>
        <w:jc w:val="both"/>
        <w:rPr>
          <w:b/>
          <w:bCs/>
          <w:sz w:val="24"/>
          <w:szCs w:val="24"/>
        </w:rPr>
      </w:pPr>
    </w:p>
    <w:p w14:paraId="1CCCA6E5" w14:textId="4F3F2607" w:rsidR="006C0FB9" w:rsidRPr="0000152C" w:rsidRDefault="007B7DA0" w:rsidP="006C0FB9">
      <w:pPr>
        <w:pStyle w:val="Listenabsatz"/>
        <w:ind w:left="720" w:firstLine="0"/>
        <w:rPr>
          <w:sz w:val="24"/>
          <w:szCs w:val="24"/>
        </w:rPr>
      </w:pPr>
      <w:r>
        <w:rPr>
          <w:sz w:val="24"/>
          <w:szCs w:val="24"/>
        </w:rPr>
        <w:t>Mittels</w:t>
      </w:r>
      <w:r w:rsidRPr="007B7DA0">
        <w:rPr>
          <w:sz w:val="24"/>
          <w:szCs w:val="24"/>
        </w:rPr>
        <w:t xml:space="preserve"> KI-gestützten Systemen können Zugriffsanforderungen analysiert und automatisch differenzierte Rollen- und Rechteprofile erstellt werden.</w:t>
      </w:r>
      <w:r>
        <w:rPr>
          <w:sz w:val="24"/>
          <w:szCs w:val="24"/>
        </w:rPr>
        <w:br/>
      </w:r>
      <w:r w:rsidRPr="007B7DA0">
        <w:rPr>
          <w:sz w:val="24"/>
          <w:szCs w:val="24"/>
        </w:rPr>
        <w:br/>
      </w:r>
      <w:r>
        <w:rPr>
          <w:sz w:val="24"/>
          <w:szCs w:val="24"/>
        </w:rPr>
        <w:t>Zum Beispiel</w:t>
      </w:r>
      <w:r w:rsidRPr="007B7DA0">
        <w:rPr>
          <w:sz w:val="24"/>
          <w:szCs w:val="24"/>
        </w:rPr>
        <w:t xml:space="preserve"> kann ein KI-Tool auf Basis historischer Nutzerdaten</w:t>
      </w:r>
      <w:r>
        <w:rPr>
          <w:sz w:val="24"/>
          <w:szCs w:val="24"/>
        </w:rPr>
        <w:t xml:space="preserve"> bzw. aus anderen Systemen</w:t>
      </w:r>
      <w:r w:rsidRPr="007B7DA0">
        <w:rPr>
          <w:sz w:val="24"/>
          <w:szCs w:val="24"/>
        </w:rPr>
        <w:t xml:space="preserve"> automatisch Vorschläge für Rollen wie Administrator, Sachbearbeiter oder Auditor generieren.</w:t>
      </w:r>
    </w:p>
    <w:p w14:paraId="7A122080" w14:textId="51F957B9" w:rsidR="0000152C" w:rsidRDefault="00022800" w:rsidP="001B055A">
      <w:pPr>
        <w:pStyle w:val="berschrift2"/>
        <w:numPr>
          <w:ilvl w:val="2"/>
          <w:numId w:val="8"/>
        </w:numPr>
        <w:tabs>
          <w:tab w:val="left" w:pos="1402"/>
        </w:tabs>
        <w:spacing w:before="318"/>
      </w:pPr>
      <w:r>
        <w:t xml:space="preserve"> </w:t>
      </w:r>
      <w:bookmarkStart w:id="8" w:name="_Toc215148583"/>
      <w:r w:rsidR="00F368B5" w:rsidRPr="00F368B5">
        <w:t>Workflow</w:t>
      </w:r>
      <w:r w:rsidR="00F368B5">
        <w:rPr>
          <w:sz w:val="22"/>
          <w:szCs w:val="22"/>
        </w:rPr>
        <w:t xml:space="preserve"> </w:t>
      </w:r>
      <w:r w:rsidR="00F368B5" w:rsidRPr="00F368B5">
        <w:t>Konzeption</w:t>
      </w:r>
      <w:r w:rsidR="00F368B5">
        <w:rPr>
          <w:sz w:val="22"/>
          <w:szCs w:val="22"/>
        </w:rPr>
        <w:t xml:space="preserve"> </w:t>
      </w:r>
      <w:r w:rsidR="00F368B5" w:rsidRPr="00F368B5">
        <w:t>(Analog/Digital)</w:t>
      </w:r>
      <w:bookmarkEnd w:id="8"/>
    </w:p>
    <w:p w14:paraId="2A36281F" w14:textId="77777777" w:rsidR="006C0FB9" w:rsidRDefault="006C0FB9" w:rsidP="006C0FB9">
      <w:pPr>
        <w:pStyle w:val="Listenabsatz"/>
        <w:ind w:left="720" w:firstLine="0"/>
        <w:jc w:val="both"/>
        <w:rPr>
          <w:b/>
          <w:bCs/>
          <w:sz w:val="24"/>
          <w:szCs w:val="24"/>
        </w:rPr>
      </w:pPr>
    </w:p>
    <w:p w14:paraId="03ACA25F" w14:textId="77777777" w:rsidR="007B7DA0" w:rsidRDefault="007B7DA0" w:rsidP="006C0FB9">
      <w:pPr>
        <w:pStyle w:val="Listenabsatz"/>
        <w:ind w:left="720" w:firstLine="0"/>
        <w:rPr>
          <w:sz w:val="24"/>
          <w:szCs w:val="24"/>
        </w:rPr>
      </w:pPr>
      <w:r w:rsidRPr="007B7DA0">
        <w:rPr>
          <w:sz w:val="24"/>
          <w:szCs w:val="24"/>
        </w:rPr>
        <w:t>Durch den Einsatz von KI-gestützten Workflow-Analysewerkzeugen können Soll-Prozesse modelliert, simuliert und Schnittstellenprobleme frühzeitig erkannt werden.</w:t>
      </w:r>
    </w:p>
    <w:p w14:paraId="77A2307E" w14:textId="162F4B43" w:rsidR="00022800" w:rsidRDefault="007B7DA0" w:rsidP="00F939F6">
      <w:pPr>
        <w:pStyle w:val="Listenabsatz"/>
        <w:ind w:left="720" w:firstLine="0"/>
        <w:rPr>
          <w:sz w:val="24"/>
          <w:szCs w:val="24"/>
        </w:rPr>
      </w:pPr>
      <w:r w:rsidRPr="007B7DA0">
        <w:rPr>
          <w:sz w:val="24"/>
          <w:szCs w:val="24"/>
        </w:rPr>
        <w:br/>
      </w:r>
      <w:r>
        <w:rPr>
          <w:sz w:val="24"/>
          <w:szCs w:val="24"/>
        </w:rPr>
        <w:t>E</w:t>
      </w:r>
      <w:r w:rsidRPr="007B7DA0">
        <w:rPr>
          <w:sz w:val="24"/>
          <w:szCs w:val="24"/>
        </w:rPr>
        <w:t xml:space="preserve">in KI-Tool </w:t>
      </w:r>
      <w:r>
        <w:rPr>
          <w:sz w:val="24"/>
          <w:szCs w:val="24"/>
        </w:rPr>
        <w:t xml:space="preserve">könnte </w:t>
      </w:r>
      <w:r w:rsidRPr="007B7DA0">
        <w:rPr>
          <w:sz w:val="24"/>
          <w:szCs w:val="24"/>
        </w:rPr>
        <w:t>aus Workshop-Notizen automatisch ein Workflow-Diagramm erzeugen und digitale wie analoge Prozessschritte simulieren, um Engpässe sichtbar zu machen.</w:t>
      </w:r>
    </w:p>
    <w:p w14:paraId="4F30162A" w14:textId="792A6720" w:rsidR="0000152C" w:rsidRDefault="0000152C" w:rsidP="001B055A">
      <w:pPr>
        <w:pStyle w:val="berschrift2"/>
        <w:numPr>
          <w:ilvl w:val="2"/>
          <w:numId w:val="8"/>
        </w:numPr>
        <w:tabs>
          <w:tab w:val="left" w:pos="1402"/>
        </w:tabs>
        <w:spacing w:before="318"/>
      </w:pPr>
      <w:r>
        <w:t xml:space="preserve"> </w:t>
      </w:r>
      <w:bookmarkStart w:id="9" w:name="_Toc215148584"/>
      <w:r w:rsidR="00BF03DD" w:rsidRPr="0003707C">
        <w:t>Entwicklung Integrationskonzept</w:t>
      </w:r>
      <w:bookmarkEnd w:id="9"/>
    </w:p>
    <w:p w14:paraId="2ED92243" w14:textId="77777777" w:rsidR="004F7DF7" w:rsidRDefault="004F7DF7" w:rsidP="004F7DF7">
      <w:pPr>
        <w:pStyle w:val="Listenabsatz"/>
        <w:ind w:left="720" w:firstLine="0"/>
        <w:jc w:val="both"/>
        <w:rPr>
          <w:b/>
          <w:bCs/>
          <w:sz w:val="24"/>
          <w:szCs w:val="24"/>
        </w:rPr>
      </w:pPr>
    </w:p>
    <w:p w14:paraId="009E7F12" w14:textId="77777777" w:rsidR="007B7DA0" w:rsidRDefault="007B7DA0" w:rsidP="004F7DF7">
      <w:pPr>
        <w:pStyle w:val="Listenabsatz"/>
        <w:ind w:left="720" w:firstLine="0"/>
        <w:rPr>
          <w:sz w:val="24"/>
          <w:szCs w:val="24"/>
        </w:rPr>
      </w:pPr>
      <w:r w:rsidRPr="007B7DA0">
        <w:rPr>
          <w:sz w:val="24"/>
          <w:szCs w:val="24"/>
        </w:rPr>
        <w:t>Durch den Einsatz von KI-gestützten Integrationsassistenten können bestehende Systeme analysiert, Schnittstellen identifiziert und technische Integrationsmodelle vorgeschlagen werden.</w:t>
      </w:r>
      <w:r w:rsidRPr="007B7DA0">
        <w:rPr>
          <w:sz w:val="24"/>
          <w:szCs w:val="24"/>
        </w:rPr>
        <w:br/>
      </w:r>
    </w:p>
    <w:p w14:paraId="69FFD466" w14:textId="17B66E70" w:rsidR="004F7DF7" w:rsidRPr="0000152C" w:rsidRDefault="007B7DA0" w:rsidP="004F7DF7">
      <w:pPr>
        <w:pStyle w:val="Listenabsatz"/>
        <w:ind w:left="720" w:firstLine="0"/>
        <w:rPr>
          <w:sz w:val="24"/>
          <w:szCs w:val="24"/>
        </w:rPr>
      </w:pPr>
      <w:r w:rsidRPr="007B7DA0">
        <w:rPr>
          <w:sz w:val="24"/>
          <w:szCs w:val="24"/>
        </w:rPr>
        <w:t xml:space="preserve">Beispielsweise kann ein KI-System automatisch APIs und Datenflüsse zwischen CRM, Dokumentenmanagement und Partnerdatenbanken erkennen und ein </w:t>
      </w:r>
      <w:r>
        <w:rPr>
          <w:sz w:val="24"/>
          <w:szCs w:val="24"/>
        </w:rPr>
        <w:t>I</w:t>
      </w:r>
      <w:r w:rsidRPr="007B7DA0">
        <w:rPr>
          <w:sz w:val="24"/>
          <w:szCs w:val="24"/>
        </w:rPr>
        <w:t>ntegrationsdiagramm erzeugen.</w:t>
      </w:r>
    </w:p>
    <w:p w14:paraId="16843D73" w14:textId="77777777" w:rsidR="004F7DF7" w:rsidRPr="0000152C" w:rsidRDefault="004F7DF7" w:rsidP="004F7DF7">
      <w:pPr>
        <w:pStyle w:val="Listenabsatz"/>
        <w:ind w:left="720"/>
        <w:jc w:val="both"/>
        <w:rPr>
          <w:sz w:val="24"/>
          <w:szCs w:val="24"/>
        </w:rPr>
      </w:pPr>
    </w:p>
    <w:p w14:paraId="430E977F" w14:textId="77777777" w:rsidR="004F7DF7" w:rsidRDefault="004F7DF7">
      <w:pPr>
        <w:rPr>
          <w:sz w:val="24"/>
          <w:szCs w:val="24"/>
        </w:rPr>
      </w:pPr>
      <w:r>
        <w:rPr>
          <w:sz w:val="24"/>
          <w:szCs w:val="24"/>
        </w:rPr>
        <w:br w:type="page"/>
      </w:r>
    </w:p>
    <w:p w14:paraId="71FC5F46" w14:textId="0FE114F5" w:rsidR="0000152C" w:rsidRDefault="0000152C" w:rsidP="001B055A">
      <w:pPr>
        <w:pStyle w:val="berschrift2"/>
        <w:numPr>
          <w:ilvl w:val="2"/>
          <w:numId w:val="8"/>
        </w:numPr>
        <w:tabs>
          <w:tab w:val="left" w:pos="1402"/>
        </w:tabs>
        <w:spacing w:before="318"/>
      </w:pPr>
      <w:r>
        <w:lastRenderedPageBreak/>
        <w:t xml:space="preserve"> </w:t>
      </w:r>
      <w:bookmarkStart w:id="10" w:name="_Toc215148585"/>
      <w:r w:rsidR="00BF03DD" w:rsidRPr="0003707C">
        <w:t>IT-Sicherheit &amp; Datenschutz</w:t>
      </w:r>
      <w:bookmarkEnd w:id="10"/>
    </w:p>
    <w:p w14:paraId="5992165F" w14:textId="77777777" w:rsidR="004F7DF7" w:rsidRDefault="004F7DF7" w:rsidP="004F7DF7">
      <w:pPr>
        <w:pStyle w:val="Listenabsatz"/>
        <w:ind w:left="720" w:firstLine="0"/>
        <w:jc w:val="both"/>
        <w:rPr>
          <w:b/>
          <w:bCs/>
          <w:sz w:val="24"/>
          <w:szCs w:val="24"/>
        </w:rPr>
      </w:pPr>
    </w:p>
    <w:p w14:paraId="43176858" w14:textId="77777777" w:rsidR="007B7DA0" w:rsidRDefault="007B7DA0" w:rsidP="004F7DF7">
      <w:pPr>
        <w:pStyle w:val="Listenabsatz"/>
        <w:ind w:left="720" w:firstLine="0"/>
        <w:rPr>
          <w:sz w:val="24"/>
          <w:szCs w:val="24"/>
        </w:rPr>
      </w:pPr>
      <w:r w:rsidRPr="007B7DA0">
        <w:rPr>
          <w:sz w:val="24"/>
          <w:szCs w:val="24"/>
        </w:rPr>
        <w:t>Durch den Einsatz von KI-basierten Security-Tools können Risiken, Compliance-Lücken und Datenschutzverstöße automatisch identifiziert werden.</w:t>
      </w:r>
    </w:p>
    <w:p w14:paraId="71342D4C" w14:textId="69BBA76A" w:rsidR="004F7DF7" w:rsidRPr="0000152C" w:rsidRDefault="007B7DA0" w:rsidP="004F7DF7">
      <w:pPr>
        <w:pStyle w:val="Listenabsatz"/>
        <w:ind w:left="720" w:firstLine="0"/>
        <w:rPr>
          <w:sz w:val="24"/>
          <w:szCs w:val="24"/>
        </w:rPr>
      </w:pPr>
      <w:r w:rsidRPr="007B7DA0">
        <w:rPr>
          <w:sz w:val="24"/>
          <w:szCs w:val="24"/>
        </w:rPr>
        <w:br/>
      </w:r>
      <w:r>
        <w:rPr>
          <w:sz w:val="24"/>
          <w:szCs w:val="24"/>
        </w:rPr>
        <w:t>Zum Beispiel</w:t>
      </w:r>
      <w:r w:rsidRPr="007B7DA0">
        <w:rPr>
          <w:sz w:val="24"/>
          <w:szCs w:val="24"/>
        </w:rPr>
        <w:t xml:space="preserve"> kann ein KI-Security-Scanner Berechtigungen prüfen, verschlüsselte Datenübertragungen analysieren und DSGVO-konforme Löschkonzepte überprüfen.</w:t>
      </w:r>
      <w:r w:rsidR="004F3C1C" w:rsidRPr="004F3C1C">
        <w:rPr>
          <w:sz w:val="24"/>
          <w:szCs w:val="24"/>
        </w:rPr>
        <w:t xml:space="preserve"> </w:t>
      </w:r>
    </w:p>
    <w:p w14:paraId="175B0A21" w14:textId="7B19318D" w:rsidR="0000152C" w:rsidRDefault="007B7DA0" w:rsidP="001B055A">
      <w:pPr>
        <w:pStyle w:val="berschrift2"/>
        <w:numPr>
          <w:ilvl w:val="2"/>
          <w:numId w:val="8"/>
        </w:numPr>
        <w:tabs>
          <w:tab w:val="left" w:pos="1402"/>
        </w:tabs>
        <w:spacing w:before="318"/>
      </w:pPr>
      <w:r>
        <w:t xml:space="preserve"> </w:t>
      </w:r>
      <w:bookmarkStart w:id="11" w:name="_Toc215148586"/>
      <w:r w:rsidR="00BF03DD" w:rsidRPr="0003707C">
        <w:t>Partner Workshops</w:t>
      </w:r>
      <w:bookmarkEnd w:id="11"/>
    </w:p>
    <w:p w14:paraId="16A3157C" w14:textId="77777777" w:rsidR="004F3C1C" w:rsidRDefault="004F3C1C" w:rsidP="004F3C1C">
      <w:pPr>
        <w:pStyle w:val="Listenabsatz"/>
        <w:ind w:left="720" w:firstLine="0"/>
        <w:jc w:val="both"/>
        <w:rPr>
          <w:b/>
          <w:bCs/>
          <w:sz w:val="24"/>
          <w:szCs w:val="24"/>
        </w:rPr>
      </w:pPr>
    </w:p>
    <w:p w14:paraId="3B0FB68D" w14:textId="385092A9" w:rsidR="0070396D" w:rsidRDefault="007B7DA0" w:rsidP="007B7DA0">
      <w:pPr>
        <w:pStyle w:val="Listenabsatz"/>
        <w:ind w:left="720" w:firstLine="0"/>
        <w:rPr>
          <w:sz w:val="24"/>
          <w:szCs w:val="24"/>
        </w:rPr>
      </w:pPr>
      <w:r>
        <w:rPr>
          <w:sz w:val="24"/>
          <w:szCs w:val="24"/>
        </w:rPr>
        <w:t>Mithilfe von</w:t>
      </w:r>
      <w:r w:rsidRPr="007B7DA0">
        <w:rPr>
          <w:sz w:val="24"/>
          <w:szCs w:val="24"/>
        </w:rPr>
        <w:t xml:space="preserve"> KI-gestützten Analysewerkzeugen können Feedbacks automatisch ausgewertet, Themen gebündelt und Prioritäten abgeleitet werden.</w:t>
      </w:r>
      <w:r>
        <w:rPr>
          <w:sz w:val="24"/>
          <w:szCs w:val="24"/>
        </w:rPr>
        <w:br/>
      </w:r>
      <w:r w:rsidRPr="007B7DA0">
        <w:rPr>
          <w:sz w:val="24"/>
          <w:szCs w:val="24"/>
        </w:rPr>
        <w:br/>
      </w:r>
      <w:r>
        <w:rPr>
          <w:sz w:val="24"/>
          <w:szCs w:val="24"/>
        </w:rPr>
        <w:t>Zum Beispiel</w:t>
      </w:r>
      <w:r w:rsidRPr="007B7DA0">
        <w:rPr>
          <w:sz w:val="24"/>
          <w:szCs w:val="24"/>
        </w:rPr>
        <w:t xml:space="preserve"> kann ein KI-Tool </w:t>
      </w:r>
      <w:r>
        <w:rPr>
          <w:sz w:val="24"/>
          <w:szCs w:val="24"/>
        </w:rPr>
        <w:t>die</w:t>
      </w:r>
      <w:r w:rsidRPr="007B7DA0">
        <w:rPr>
          <w:sz w:val="24"/>
          <w:szCs w:val="24"/>
        </w:rPr>
        <w:t xml:space="preserve"> Rückmeldungen aus Partnerworkshops </w:t>
      </w:r>
      <w:r>
        <w:rPr>
          <w:sz w:val="24"/>
          <w:szCs w:val="24"/>
        </w:rPr>
        <w:t>zusammenführen</w:t>
      </w:r>
      <w:r w:rsidRPr="007B7DA0">
        <w:rPr>
          <w:sz w:val="24"/>
          <w:szCs w:val="24"/>
        </w:rPr>
        <w:t xml:space="preserve"> und automatisch eine priorisierte Liste der wichtigsten Anforderungen erstellen.</w:t>
      </w:r>
      <w:r w:rsidR="004F3C1C" w:rsidRPr="004F3C1C">
        <w:rPr>
          <w:sz w:val="24"/>
          <w:szCs w:val="24"/>
        </w:rPr>
        <w:t xml:space="preserve"> </w:t>
      </w:r>
    </w:p>
    <w:p w14:paraId="4CEBEDA6" w14:textId="04AAF758" w:rsidR="0000152C" w:rsidRDefault="0000152C" w:rsidP="001B055A">
      <w:pPr>
        <w:pStyle w:val="berschrift2"/>
        <w:numPr>
          <w:ilvl w:val="2"/>
          <w:numId w:val="8"/>
        </w:numPr>
        <w:tabs>
          <w:tab w:val="left" w:pos="1402"/>
        </w:tabs>
        <w:spacing w:before="318"/>
      </w:pPr>
      <w:r>
        <w:t xml:space="preserve"> </w:t>
      </w:r>
      <w:bookmarkStart w:id="12" w:name="_Toc215148587"/>
      <w:r w:rsidR="00BF03DD" w:rsidRPr="0003707C">
        <w:t xml:space="preserve">Schulungskonzept und </w:t>
      </w:r>
      <w:proofErr w:type="gramStart"/>
      <w:r w:rsidR="00BF03DD" w:rsidRPr="0003707C">
        <w:t>Change Management</w:t>
      </w:r>
      <w:bookmarkEnd w:id="12"/>
      <w:proofErr w:type="gramEnd"/>
    </w:p>
    <w:p w14:paraId="5C6EFE95" w14:textId="77777777" w:rsidR="0070396D" w:rsidRDefault="0070396D" w:rsidP="0070396D">
      <w:pPr>
        <w:pStyle w:val="Listenabsatz"/>
        <w:ind w:left="720" w:firstLine="0"/>
        <w:jc w:val="both"/>
        <w:rPr>
          <w:b/>
          <w:bCs/>
          <w:sz w:val="24"/>
          <w:szCs w:val="24"/>
        </w:rPr>
      </w:pPr>
    </w:p>
    <w:p w14:paraId="4329AB52" w14:textId="77777777" w:rsidR="007B7DA0" w:rsidRDefault="007B7DA0" w:rsidP="0070396D">
      <w:pPr>
        <w:pStyle w:val="Listenabsatz"/>
        <w:ind w:left="720" w:firstLine="0"/>
        <w:jc w:val="both"/>
        <w:rPr>
          <w:sz w:val="24"/>
          <w:szCs w:val="24"/>
        </w:rPr>
      </w:pPr>
      <w:r w:rsidRPr="007B7DA0">
        <w:rPr>
          <w:sz w:val="24"/>
          <w:szCs w:val="24"/>
        </w:rPr>
        <w:t>Durch den Einsatz von KI-basierten Lern- und Analysewerkzeugen können Schulungsinhalte automatisch erstellt, personalisiert und Feedback ausgewertet werden.</w:t>
      </w:r>
      <w:r w:rsidRPr="007B7DA0">
        <w:rPr>
          <w:sz w:val="24"/>
          <w:szCs w:val="24"/>
        </w:rPr>
        <w:br/>
      </w:r>
    </w:p>
    <w:p w14:paraId="49E82823" w14:textId="4DD36DD7" w:rsidR="0070396D" w:rsidRPr="007B7DA0" w:rsidRDefault="007B7DA0" w:rsidP="0070396D">
      <w:pPr>
        <w:pStyle w:val="Listenabsatz"/>
        <w:ind w:left="720" w:firstLine="0"/>
        <w:jc w:val="both"/>
        <w:rPr>
          <w:sz w:val="24"/>
          <w:szCs w:val="24"/>
        </w:rPr>
      </w:pPr>
      <w:r w:rsidRPr="007B7DA0">
        <w:rPr>
          <w:sz w:val="24"/>
          <w:szCs w:val="24"/>
        </w:rPr>
        <w:t>Beispielsweise kann ein KI-System auf Basis der Plattformfunktionen ein E-Learning-Modul generieren und automatisch an den Wissensstand der Partner anpassen.</w:t>
      </w:r>
    </w:p>
    <w:sectPr w:rsidR="0070396D" w:rsidRPr="007B7DA0">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A0DA" w14:textId="77777777" w:rsidR="00410A6C" w:rsidRDefault="00410A6C">
      <w:r>
        <w:separator/>
      </w:r>
    </w:p>
  </w:endnote>
  <w:endnote w:type="continuationSeparator" w:id="0">
    <w:p w14:paraId="1DC5C609" w14:textId="77777777" w:rsidR="00410A6C" w:rsidRDefault="00410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F7F45" w14:textId="1626A32E" w:rsidR="0012129C" w:rsidRDefault="004F3C1C">
    <w:pPr>
      <w:pStyle w:val="Textkrper"/>
      <w:spacing w:line="14" w:lineRule="auto"/>
      <w:rPr>
        <w:sz w:val="20"/>
      </w:rPr>
    </w:pPr>
    <w:r>
      <w:rPr>
        <w:noProof/>
      </w:rPr>
      <mc:AlternateContent>
        <mc:Choice Requires="wps">
          <w:drawing>
            <wp:anchor distT="0" distB="0" distL="114300" distR="114300" simplePos="0" relativeHeight="487378944" behindDoc="1" locked="0" layoutInCell="1" allowOverlap="1" wp14:anchorId="69C56123" wp14:editId="2F381912">
              <wp:simplePos x="0" y="0"/>
              <wp:positionH relativeFrom="page">
                <wp:posOffset>6167120</wp:posOffset>
              </wp:positionH>
              <wp:positionV relativeFrom="page">
                <wp:posOffset>9906635</wp:posOffset>
              </wp:positionV>
              <wp:extent cx="1087120" cy="20955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12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7477A" w14:textId="0F047DE9"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F939F6">
                            <w:rPr>
                              <w:b/>
                              <w:bCs/>
                              <w:sz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56123" id="_x0000_t202" coordsize="21600,21600" o:spt="202" path="m,l,21600r21600,l21600,xe">
              <v:stroke joinstyle="miter"/>
              <v:path gradientshapeok="t" o:connecttype="rect"/>
            </v:shapetype>
            <v:shape id="Text Box 1" o:spid="_x0000_s1028" type="#_x0000_t202" style="position:absolute;margin-left:485.6pt;margin-top:780.05pt;width:85.6pt;height:16.5pt;z-index:-1593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" filled="f" stroked="f">
              <v:textbox inset="0,0,0,0">
                <w:txbxContent>
                  <w:p w14:paraId="4EF7477A" w14:textId="0F047DE9"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F939F6">
                      <w:rPr>
                        <w:b/>
                        <w:bCs/>
                        <w:sz w:val="20"/>
                      </w:rPr>
                      <w:t>6</w:t>
                    </w:r>
                  </w:p>
                </w:txbxContent>
              </v:textbox>
              <w10:wrap anchorx="page" anchory="page"/>
            </v:shape>
          </w:pict>
        </mc:Fallback>
      </mc:AlternateContent>
    </w:r>
    <w:r>
      <w:rPr>
        <w:noProof/>
      </w:rPr>
      <mc:AlternateContent>
        <mc:Choice Requires="wps">
          <w:drawing>
            <wp:anchor distT="0" distB="0" distL="114300" distR="114300" simplePos="0" relativeHeight="487377920" behindDoc="1" locked="0" layoutInCell="1" allowOverlap="1" wp14:anchorId="48EB18AB" wp14:editId="393F7995">
              <wp:simplePos x="0" y="0"/>
              <wp:positionH relativeFrom="page">
                <wp:posOffset>798195</wp:posOffset>
              </wp:positionH>
              <wp:positionV relativeFrom="page">
                <wp:posOffset>9906635</wp:posOffset>
              </wp:positionV>
              <wp:extent cx="603250" cy="1524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99823" w14:textId="0D47F206" w:rsidR="0012129C" w:rsidRPr="001C2FBD" w:rsidRDefault="00F939F6">
                          <w:pPr>
                            <w:spacing w:line="223" w:lineRule="exact"/>
                            <w:ind w:left="20"/>
                            <w:rPr>
                              <w:sz w:val="20"/>
                              <w:lang w:val="de-AT"/>
                            </w:rPr>
                          </w:pPr>
                          <w:r>
                            <w:rPr>
                              <w:sz w:val="20"/>
                              <w:lang w:val="de-AT"/>
                            </w:rPr>
                            <w:t>27.11.2025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B18AB" id="Text Box 3" o:spid="_x0000_s1029" type="#_x0000_t202" style="position:absolute;margin-left:62.85pt;margin-top:780.05pt;width:47.5pt;height:12pt;z-index:-1593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" filled="f" stroked="f">
              <v:textbox inset="0,0,0,0">
                <w:txbxContent>
                  <w:p w14:paraId="10499823" w14:textId="0D47F206" w:rsidR="0012129C" w:rsidRPr="001C2FBD" w:rsidRDefault="00F939F6">
                    <w:pPr>
                      <w:spacing w:line="223" w:lineRule="exact"/>
                      <w:ind w:left="20"/>
                      <w:rPr>
                        <w:sz w:val="20"/>
                        <w:lang w:val="de-AT"/>
                      </w:rPr>
                    </w:pPr>
                    <w:r>
                      <w:rPr>
                        <w:sz w:val="20"/>
                        <w:lang w:val="de-AT"/>
                      </w:rPr>
                      <w:t>27.11.2025</w:t>
                    </w:r>
                  </w:p>
                </w:txbxContent>
              </v:textbox>
              <w10:wrap anchorx="page" anchory="page"/>
            </v:shape>
          </w:pict>
        </mc:Fallback>
      </mc:AlternateContent>
    </w:r>
    <w:r>
      <w:rPr>
        <w:noProof/>
      </w:rPr>
      <mc:AlternateContent>
        <mc:Choice Requires="wps">
          <w:drawing>
            <wp:anchor distT="0" distB="0" distL="114300" distR="114300" simplePos="0" relativeHeight="487378432" behindDoc="1" locked="0" layoutInCell="1" allowOverlap="1" wp14:anchorId="7E1E418B" wp14:editId="1C7C5041">
              <wp:simplePos x="0" y="0"/>
              <wp:positionH relativeFrom="page">
                <wp:posOffset>3261360</wp:posOffset>
              </wp:positionH>
              <wp:positionV relativeFrom="page">
                <wp:posOffset>9906635</wp:posOffset>
              </wp:positionV>
              <wp:extent cx="1129030" cy="152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0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9F665" w14:textId="77777777" w:rsidR="0012129C" w:rsidRDefault="00000000">
                          <w:pPr>
                            <w:spacing w:line="223" w:lineRule="exact"/>
                            <w:ind w:left="20"/>
                            <w:rPr>
                              <w:sz w:val="20"/>
                            </w:rPr>
                          </w:pPr>
                          <w:r>
                            <w:rPr>
                              <w:sz w:val="20"/>
                            </w:rPr>
                            <w:t>Dipl.-Ing. Thomas Pilz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E418B" id="Text Box 2" o:spid="_x0000_s1030" type="#_x0000_t202" style="position:absolute;margin-left:256.8pt;margin-top:780.05pt;width:88.9pt;height:12pt;z-index:-1593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" filled="f" stroked="f">
              <v:textbox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56DED" w14:textId="77777777" w:rsidR="00410A6C" w:rsidRDefault="00410A6C">
      <w:r>
        <w:separator/>
      </w:r>
    </w:p>
  </w:footnote>
  <w:footnote w:type="continuationSeparator" w:id="0">
    <w:p w14:paraId="23D08045" w14:textId="77777777" w:rsidR="00410A6C" w:rsidRDefault="00410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B2AF" w14:textId="7312E6C4" w:rsidR="0012129C" w:rsidRDefault="004F3C1C">
    <w:pPr>
      <w:pStyle w:val="Textkrper"/>
      <w:spacing w:line="14" w:lineRule="auto"/>
      <w:rPr>
        <w:sz w:val="20"/>
      </w:rPr>
    </w:pPr>
    <w:r>
      <w:rPr>
        <w:noProof/>
      </w:rPr>
      <mc:AlternateContent>
        <mc:Choice Requires="wps">
          <w:drawing>
            <wp:anchor distT="0" distB="0" distL="114300" distR="114300" simplePos="0" relativeHeight="487376896" behindDoc="1" locked="0" layoutInCell="1" allowOverlap="1" wp14:anchorId="1287B2AF" wp14:editId="5C52E473">
              <wp:simplePos x="0" y="0"/>
              <wp:positionH relativeFrom="page">
                <wp:posOffset>798195</wp:posOffset>
              </wp:positionH>
              <wp:positionV relativeFrom="page">
                <wp:posOffset>302260</wp:posOffset>
              </wp:positionV>
              <wp:extent cx="4170045" cy="1651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00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C6E6E" w14:textId="1A9CFB10" w:rsidR="0012129C" w:rsidRDefault="00072A27">
                          <w:pPr>
                            <w:spacing w:line="223" w:lineRule="exact"/>
                            <w:ind w:left="20"/>
                            <w:rPr>
                              <w:sz w:val="20"/>
                            </w:rPr>
                          </w:pPr>
                          <w:r w:rsidRPr="00072A27">
                            <w:rPr>
                              <w:sz w:val="20"/>
                            </w:rPr>
                            <w:t>Digitalisierungsstrategie: Towern3000 Projekt- &amp; Medienagentur GmbH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87B2AF" id="_x0000_t202" coordsize="21600,21600" o:spt="202" path="m,l,21600r21600,l21600,xe">
              <v:stroke joinstyle="miter"/>
              <v:path gradientshapeok="t" o:connecttype="rect"/>
            </v:shapetype>
            <v:shape id="Text Box 5" o:spid="_x0000_s1026" type="#_x0000_t202" style="position:absolute;margin-left:62.85pt;margin-top:23.8pt;width:328.35pt;height:13pt;z-index:-1593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" filled="f" stroked="f">
              <v:textbox inset="0,0,0,0">
                <w:txbxContent>
                  <w:p w14:paraId="542C6E6E" w14:textId="1A9CFB10" w:rsidR="0012129C" w:rsidRDefault="00072A27">
                    <w:pPr>
                      <w:spacing w:line="223" w:lineRule="exact"/>
                      <w:ind w:left="20"/>
                      <w:rPr>
                        <w:sz w:val="20"/>
                      </w:rPr>
                    </w:pPr>
                    <w:r w:rsidRPr="00072A27">
                      <w:rPr>
                        <w:sz w:val="20"/>
                      </w:rPr>
                      <w:t>Digitalisierungsstrategie: Towern3000 Projekt- &amp; Medienagentur GmbH</w:t>
                    </w:r>
                  </w:p>
                </w:txbxContent>
              </v:textbox>
              <w10:wrap anchorx="page" anchory="page"/>
            </v:shape>
          </w:pict>
        </mc:Fallback>
      </mc:AlternateContent>
    </w:r>
    <w:r>
      <w:rPr>
        <w:noProof/>
      </w:rPr>
      <mc:AlternateContent>
        <mc:Choice Requires="wps">
          <w:drawing>
            <wp:anchor distT="0" distB="0" distL="114300" distR="114300" simplePos="0" relativeHeight="487377408" behindDoc="1" locked="0" layoutInCell="1" allowOverlap="1" wp14:anchorId="7ADE9AF1" wp14:editId="548046BF">
              <wp:simplePos x="0" y="0"/>
              <wp:positionH relativeFrom="page">
                <wp:posOffset>5294630</wp:posOffset>
              </wp:positionH>
              <wp:positionV relativeFrom="page">
                <wp:posOffset>302260</wp:posOffset>
              </wp:positionV>
              <wp:extent cx="1339850" cy="152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0E311" w14:textId="2A453B98" w:rsidR="0012129C" w:rsidRDefault="0012129C">
                          <w:pPr>
                            <w:spacing w:line="223" w:lineRule="exact"/>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E9AF1" id="Text Box 4" o:spid="_x0000_s1027" type="#_x0000_t202" style="position:absolute;margin-left:416.9pt;margin-top:23.8pt;width:105.5pt;height:12pt;z-index:-1593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" filled="f" stroked="f">
              <v:textbox inset="0,0,0,0">
                <w:txbxContent>
                  <w:p w14:paraId="4610E311" w14:textId="2A453B98" w:rsidR="0012129C" w:rsidRDefault="0012129C">
                    <w:pPr>
                      <w:spacing w:line="223" w:lineRule="exact"/>
                      <w:ind w:left="20"/>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D7D"/>
    <w:multiLevelType w:val="hybridMultilevel"/>
    <w:tmpl w:val="4D86A5D8"/>
    <w:lvl w:ilvl="0" w:tplc="0C07000F">
      <w:start w:val="1"/>
      <w:numFmt w:val="decimal"/>
      <w:lvlText w:val="%1."/>
      <w:lvlJc w:val="left"/>
      <w:pPr>
        <w:ind w:left="2520" w:hanging="360"/>
      </w:p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1" w15:restartNumberingAfterBreak="0">
    <w:nsid w:val="020F2566"/>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3"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61A4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 w15:restartNumberingAfterBreak="0">
    <w:nsid w:val="04B3797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520D6"/>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 w15:restartNumberingAfterBreak="0">
    <w:nsid w:val="08265CDD"/>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9"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0"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1E5C54"/>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89195E"/>
    <w:multiLevelType w:val="hybridMultilevel"/>
    <w:tmpl w:val="4D86A5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3" w15:restartNumberingAfterBreak="0">
    <w:nsid w:val="18CF69D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4" w15:restartNumberingAfterBreak="0">
    <w:nsid w:val="1D393FAC"/>
    <w:multiLevelType w:val="multilevel"/>
    <w:tmpl w:val="581CC1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E461D8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6"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17" w15:restartNumberingAfterBreak="0">
    <w:nsid w:val="201E4DC0"/>
    <w:multiLevelType w:val="hybridMultilevel"/>
    <w:tmpl w:val="088429BE"/>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18"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2210699E"/>
    <w:multiLevelType w:val="multilevel"/>
    <w:tmpl w:val="632A98DA"/>
    <w:lvl w:ilvl="0">
      <w:start w:val="1"/>
      <w:numFmt w:val="decimal"/>
      <w:lvlText w:val="%1."/>
      <w:lvlJc w:val="left"/>
      <w:pPr>
        <w:tabs>
          <w:tab w:val="num" w:pos="1800"/>
        </w:tabs>
        <w:ind w:left="1800" w:hanging="360"/>
      </w:pPr>
      <w:rPr>
        <w:rFonts w:hint="default"/>
        <w:b/>
        <w:bCs/>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0" w15:restartNumberingAfterBreak="0">
    <w:nsid w:val="22827E0C"/>
    <w:multiLevelType w:val="multilevel"/>
    <w:tmpl w:val="FBCEAC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2"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3" w15:restartNumberingAfterBreak="0">
    <w:nsid w:val="2876603A"/>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4"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25" w15:restartNumberingAfterBreak="0">
    <w:nsid w:val="291533A2"/>
    <w:multiLevelType w:val="hybridMultilevel"/>
    <w:tmpl w:val="2DD6B6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29572240"/>
    <w:multiLevelType w:val="multilevel"/>
    <w:tmpl w:val="8CC02B20"/>
    <w:lvl w:ilvl="0">
      <w:start w:val="1"/>
      <w:numFmt w:val="decimal"/>
      <w:lvlText w:val="%1."/>
      <w:lvlJc w:val="left"/>
      <w:pPr>
        <w:tabs>
          <w:tab w:val="num" w:pos="2880"/>
        </w:tabs>
        <w:ind w:left="2880" w:hanging="360"/>
      </w:pPr>
      <w:rPr>
        <w:rFonts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7" w15:restartNumberingAfterBreak="0">
    <w:nsid w:val="29FA0D28"/>
    <w:multiLevelType w:val="multilevel"/>
    <w:tmpl w:val="C2F844C2"/>
    <w:lvl w:ilvl="0">
      <w:start w:val="5"/>
      <w:numFmt w:val="decimal"/>
      <w:lvlText w:val="%1"/>
      <w:lvlJc w:val="left"/>
      <w:pPr>
        <w:ind w:left="410" w:hanging="4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2AC0473C"/>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9"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E43025E"/>
    <w:multiLevelType w:val="multilevel"/>
    <w:tmpl w:val="3FD6459C"/>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32" w15:restartNumberingAfterBreak="0">
    <w:nsid w:val="317E7E90"/>
    <w:multiLevelType w:val="hybridMultilevel"/>
    <w:tmpl w:val="2F9E2C9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31F714D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4" w15:restartNumberingAfterBreak="0">
    <w:nsid w:val="33161B8B"/>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5" w15:restartNumberingAfterBreak="0">
    <w:nsid w:val="34C06DA1"/>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6" w15:restartNumberingAfterBreak="0">
    <w:nsid w:val="34C65D75"/>
    <w:multiLevelType w:val="multilevel"/>
    <w:tmpl w:val="B2AC2352"/>
    <w:lvl w:ilvl="0">
      <w:start w:val="1"/>
      <w:numFmt w:val="decimal"/>
      <w:lvlText w:val="%1."/>
      <w:lvlJc w:val="left"/>
      <w:pPr>
        <w:tabs>
          <w:tab w:val="num" w:pos="2520"/>
        </w:tabs>
        <w:ind w:left="2520" w:hanging="360"/>
      </w:pPr>
      <w:rPr>
        <w:rFonts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7" w15:restartNumberingAfterBreak="0">
    <w:nsid w:val="39D6166C"/>
    <w:multiLevelType w:val="hybridMultilevel"/>
    <w:tmpl w:val="AAC01910"/>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38" w15:restartNumberingAfterBreak="0">
    <w:nsid w:val="3A3B31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9"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40" w15:restartNumberingAfterBreak="0">
    <w:nsid w:val="3ECA7C59"/>
    <w:multiLevelType w:val="hybridMultilevel"/>
    <w:tmpl w:val="72E070E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1" w15:restartNumberingAfterBreak="0">
    <w:nsid w:val="3FF8527D"/>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1116575"/>
    <w:multiLevelType w:val="multilevel"/>
    <w:tmpl w:val="0B78508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45F22D0"/>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4" w15:restartNumberingAfterBreak="0">
    <w:nsid w:val="455F183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45" w15:restartNumberingAfterBreak="0">
    <w:nsid w:val="468B7EEE"/>
    <w:multiLevelType w:val="hybridMultilevel"/>
    <w:tmpl w:val="7FC2B4FE"/>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6" w15:restartNumberingAfterBreak="0">
    <w:nsid w:val="47541562"/>
    <w:multiLevelType w:val="hybridMultilevel"/>
    <w:tmpl w:val="2788ED74"/>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47"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8" w15:restartNumberingAfterBreak="0">
    <w:nsid w:val="4A473B8A"/>
    <w:multiLevelType w:val="hybridMultilevel"/>
    <w:tmpl w:val="53B83576"/>
    <w:lvl w:ilvl="0" w:tplc="7F44E5AE">
      <w:start w:val="1"/>
      <w:numFmt w:val="decimal"/>
      <w:lvlText w:val="%1."/>
      <w:lvlJc w:val="left"/>
      <w:pPr>
        <w:ind w:left="2520" w:hanging="360"/>
      </w:pPr>
      <w:rPr>
        <w:b/>
        <w:bCs/>
      </w:r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49"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0" w15:restartNumberingAfterBreak="0">
    <w:nsid w:val="5054714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1" w15:restartNumberingAfterBreak="0">
    <w:nsid w:val="529436D9"/>
    <w:multiLevelType w:val="hybridMultilevel"/>
    <w:tmpl w:val="BFD0FFDA"/>
    <w:lvl w:ilvl="0" w:tplc="0C070001">
      <w:start w:val="1"/>
      <w:numFmt w:val="bullet"/>
      <w:lvlText w:val=""/>
      <w:lvlJc w:val="left"/>
      <w:pPr>
        <w:ind w:left="1269" w:hanging="360"/>
      </w:pPr>
      <w:rPr>
        <w:rFonts w:ascii="Symbol" w:hAnsi="Symbol" w:hint="default"/>
      </w:rPr>
    </w:lvl>
    <w:lvl w:ilvl="1" w:tplc="0C070003">
      <w:start w:val="1"/>
      <w:numFmt w:val="bullet"/>
      <w:lvlText w:val="o"/>
      <w:lvlJc w:val="left"/>
      <w:pPr>
        <w:ind w:left="1989" w:hanging="360"/>
      </w:pPr>
      <w:rPr>
        <w:rFonts w:ascii="Courier New" w:hAnsi="Courier New" w:cs="Courier New" w:hint="default"/>
      </w:rPr>
    </w:lvl>
    <w:lvl w:ilvl="2" w:tplc="0C070005" w:tentative="1">
      <w:start w:val="1"/>
      <w:numFmt w:val="bullet"/>
      <w:lvlText w:val=""/>
      <w:lvlJc w:val="left"/>
      <w:pPr>
        <w:ind w:left="2709" w:hanging="360"/>
      </w:pPr>
      <w:rPr>
        <w:rFonts w:ascii="Wingdings" w:hAnsi="Wingdings" w:hint="default"/>
      </w:rPr>
    </w:lvl>
    <w:lvl w:ilvl="3" w:tplc="0C070001" w:tentative="1">
      <w:start w:val="1"/>
      <w:numFmt w:val="bullet"/>
      <w:lvlText w:val=""/>
      <w:lvlJc w:val="left"/>
      <w:pPr>
        <w:ind w:left="3429" w:hanging="360"/>
      </w:pPr>
      <w:rPr>
        <w:rFonts w:ascii="Symbol" w:hAnsi="Symbol" w:hint="default"/>
      </w:rPr>
    </w:lvl>
    <w:lvl w:ilvl="4" w:tplc="0C070003" w:tentative="1">
      <w:start w:val="1"/>
      <w:numFmt w:val="bullet"/>
      <w:lvlText w:val="o"/>
      <w:lvlJc w:val="left"/>
      <w:pPr>
        <w:ind w:left="4149" w:hanging="360"/>
      </w:pPr>
      <w:rPr>
        <w:rFonts w:ascii="Courier New" w:hAnsi="Courier New" w:cs="Courier New" w:hint="default"/>
      </w:rPr>
    </w:lvl>
    <w:lvl w:ilvl="5" w:tplc="0C070005" w:tentative="1">
      <w:start w:val="1"/>
      <w:numFmt w:val="bullet"/>
      <w:lvlText w:val=""/>
      <w:lvlJc w:val="left"/>
      <w:pPr>
        <w:ind w:left="4869" w:hanging="360"/>
      </w:pPr>
      <w:rPr>
        <w:rFonts w:ascii="Wingdings" w:hAnsi="Wingdings" w:hint="default"/>
      </w:rPr>
    </w:lvl>
    <w:lvl w:ilvl="6" w:tplc="0C070001" w:tentative="1">
      <w:start w:val="1"/>
      <w:numFmt w:val="bullet"/>
      <w:lvlText w:val=""/>
      <w:lvlJc w:val="left"/>
      <w:pPr>
        <w:ind w:left="5589" w:hanging="360"/>
      </w:pPr>
      <w:rPr>
        <w:rFonts w:ascii="Symbol" w:hAnsi="Symbol" w:hint="default"/>
      </w:rPr>
    </w:lvl>
    <w:lvl w:ilvl="7" w:tplc="0C070003" w:tentative="1">
      <w:start w:val="1"/>
      <w:numFmt w:val="bullet"/>
      <w:lvlText w:val="o"/>
      <w:lvlJc w:val="left"/>
      <w:pPr>
        <w:ind w:left="6309" w:hanging="360"/>
      </w:pPr>
      <w:rPr>
        <w:rFonts w:ascii="Courier New" w:hAnsi="Courier New" w:cs="Courier New" w:hint="default"/>
      </w:rPr>
    </w:lvl>
    <w:lvl w:ilvl="8" w:tplc="0C070005" w:tentative="1">
      <w:start w:val="1"/>
      <w:numFmt w:val="bullet"/>
      <w:lvlText w:val=""/>
      <w:lvlJc w:val="left"/>
      <w:pPr>
        <w:ind w:left="7029" w:hanging="360"/>
      </w:pPr>
      <w:rPr>
        <w:rFonts w:ascii="Wingdings" w:hAnsi="Wingdings" w:hint="default"/>
      </w:rPr>
    </w:lvl>
  </w:abstractNum>
  <w:abstractNum w:abstractNumId="52" w15:restartNumberingAfterBreak="0">
    <w:nsid w:val="54E632B6"/>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3"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54" w15:restartNumberingAfterBreak="0">
    <w:nsid w:val="59666CAE"/>
    <w:multiLevelType w:val="multilevel"/>
    <w:tmpl w:val="581CC1B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55" w15:restartNumberingAfterBreak="0">
    <w:nsid w:val="59765ADB"/>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CE75FE9"/>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7" w15:restartNumberingAfterBreak="0">
    <w:nsid w:val="5DBB24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8"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59" w15:restartNumberingAfterBreak="0">
    <w:nsid w:val="642C324F"/>
    <w:multiLevelType w:val="hybridMultilevel"/>
    <w:tmpl w:val="28BC2EC6"/>
    <w:lvl w:ilvl="0" w:tplc="0C070001">
      <w:start w:val="1"/>
      <w:numFmt w:val="bullet"/>
      <w:lvlText w:val=""/>
      <w:lvlJc w:val="left"/>
      <w:pPr>
        <w:ind w:left="2625" w:hanging="360"/>
      </w:pPr>
      <w:rPr>
        <w:rFonts w:ascii="Symbol" w:hAnsi="Symbol" w:hint="default"/>
      </w:rPr>
    </w:lvl>
    <w:lvl w:ilvl="1" w:tplc="0C070003" w:tentative="1">
      <w:start w:val="1"/>
      <w:numFmt w:val="bullet"/>
      <w:lvlText w:val="o"/>
      <w:lvlJc w:val="left"/>
      <w:pPr>
        <w:ind w:left="3345" w:hanging="360"/>
      </w:pPr>
      <w:rPr>
        <w:rFonts w:ascii="Courier New" w:hAnsi="Courier New" w:cs="Courier New" w:hint="default"/>
      </w:rPr>
    </w:lvl>
    <w:lvl w:ilvl="2" w:tplc="0C070005" w:tentative="1">
      <w:start w:val="1"/>
      <w:numFmt w:val="bullet"/>
      <w:lvlText w:val=""/>
      <w:lvlJc w:val="left"/>
      <w:pPr>
        <w:ind w:left="4065" w:hanging="360"/>
      </w:pPr>
      <w:rPr>
        <w:rFonts w:ascii="Wingdings" w:hAnsi="Wingdings" w:hint="default"/>
      </w:rPr>
    </w:lvl>
    <w:lvl w:ilvl="3" w:tplc="0C070001" w:tentative="1">
      <w:start w:val="1"/>
      <w:numFmt w:val="bullet"/>
      <w:lvlText w:val=""/>
      <w:lvlJc w:val="left"/>
      <w:pPr>
        <w:ind w:left="4785" w:hanging="360"/>
      </w:pPr>
      <w:rPr>
        <w:rFonts w:ascii="Symbol" w:hAnsi="Symbol" w:hint="default"/>
      </w:rPr>
    </w:lvl>
    <w:lvl w:ilvl="4" w:tplc="0C070003" w:tentative="1">
      <w:start w:val="1"/>
      <w:numFmt w:val="bullet"/>
      <w:lvlText w:val="o"/>
      <w:lvlJc w:val="left"/>
      <w:pPr>
        <w:ind w:left="5505" w:hanging="360"/>
      </w:pPr>
      <w:rPr>
        <w:rFonts w:ascii="Courier New" w:hAnsi="Courier New" w:cs="Courier New" w:hint="default"/>
      </w:rPr>
    </w:lvl>
    <w:lvl w:ilvl="5" w:tplc="0C070005" w:tentative="1">
      <w:start w:val="1"/>
      <w:numFmt w:val="bullet"/>
      <w:lvlText w:val=""/>
      <w:lvlJc w:val="left"/>
      <w:pPr>
        <w:ind w:left="6225" w:hanging="360"/>
      </w:pPr>
      <w:rPr>
        <w:rFonts w:ascii="Wingdings" w:hAnsi="Wingdings" w:hint="default"/>
      </w:rPr>
    </w:lvl>
    <w:lvl w:ilvl="6" w:tplc="0C070001" w:tentative="1">
      <w:start w:val="1"/>
      <w:numFmt w:val="bullet"/>
      <w:lvlText w:val=""/>
      <w:lvlJc w:val="left"/>
      <w:pPr>
        <w:ind w:left="6945" w:hanging="360"/>
      </w:pPr>
      <w:rPr>
        <w:rFonts w:ascii="Symbol" w:hAnsi="Symbol" w:hint="default"/>
      </w:rPr>
    </w:lvl>
    <w:lvl w:ilvl="7" w:tplc="0C070003" w:tentative="1">
      <w:start w:val="1"/>
      <w:numFmt w:val="bullet"/>
      <w:lvlText w:val="o"/>
      <w:lvlJc w:val="left"/>
      <w:pPr>
        <w:ind w:left="7665" w:hanging="360"/>
      </w:pPr>
      <w:rPr>
        <w:rFonts w:ascii="Courier New" w:hAnsi="Courier New" w:cs="Courier New" w:hint="default"/>
      </w:rPr>
    </w:lvl>
    <w:lvl w:ilvl="8" w:tplc="0C070005" w:tentative="1">
      <w:start w:val="1"/>
      <w:numFmt w:val="bullet"/>
      <w:lvlText w:val=""/>
      <w:lvlJc w:val="left"/>
      <w:pPr>
        <w:ind w:left="8385" w:hanging="360"/>
      </w:pPr>
      <w:rPr>
        <w:rFonts w:ascii="Wingdings" w:hAnsi="Wingdings" w:hint="default"/>
      </w:rPr>
    </w:lvl>
  </w:abstractNum>
  <w:abstractNum w:abstractNumId="60" w15:restartNumberingAfterBreak="0">
    <w:nsid w:val="651C3B14"/>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1"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8CB027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3" w15:restartNumberingAfterBreak="0">
    <w:nsid w:val="6AEF1E37"/>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B23618F"/>
    <w:multiLevelType w:val="multilevel"/>
    <w:tmpl w:val="B49431C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rPr>
        <w:b/>
        <w:bCs/>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5" w15:restartNumberingAfterBreak="0">
    <w:nsid w:val="6B6B44F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6" w15:restartNumberingAfterBreak="0">
    <w:nsid w:val="6CAA7F26"/>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7" w15:restartNumberingAfterBreak="0">
    <w:nsid w:val="6D301EA0"/>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8" w15:restartNumberingAfterBreak="0">
    <w:nsid w:val="6E3E1D8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9" w15:restartNumberingAfterBreak="0">
    <w:nsid w:val="716B563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0" w15:restartNumberingAfterBreak="0">
    <w:nsid w:val="739F69FC"/>
    <w:multiLevelType w:val="hybridMultilevel"/>
    <w:tmpl w:val="33B05B3C"/>
    <w:lvl w:ilvl="0" w:tplc="FFFFFFFF">
      <w:start w:val="1"/>
      <w:numFmt w:val="bullet"/>
      <w:lvlText w:val=""/>
      <w:lvlJc w:val="left"/>
      <w:pPr>
        <w:ind w:left="2880" w:hanging="360"/>
      </w:pPr>
      <w:rPr>
        <w:rFonts w:ascii="Symbol" w:hAnsi="Symbol" w:hint="default"/>
      </w:rPr>
    </w:lvl>
    <w:lvl w:ilvl="1" w:tplc="0C07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71" w15:restartNumberingAfterBreak="0">
    <w:nsid w:val="741F25FC"/>
    <w:multiLevelType w:val="hybridMultilevel"/>
    <w:tmpl w:val="CEF877CC"/>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72" w15:restartNumberingAfterBreak="0">
    <w:nsid w:val="75FA543C"/>
    <w:multiLevelType w:val="hybridMultilevel"/>
    <w:tmpl w:val="9A2C2E9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73" w15:restartNumberingAfterBreak="0">
    <w:nsid w:val="765D272F"/>
    <w:multiLevelType w:val="hybridMultilevel"/>
    <w:tmpl w:val="C8285B24"/>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74" w15:restartNumberingAfterBreak="0">
    <w:nsid w:val="78B7450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5" w15:restartNumberingAfterBreak="0">
    <w:nsid w:val="7BBA67B4"/>
    <w:multiLevelType w:val="hybridMultilevel"/>
    <w:tmpl w:val="82D21A60"/>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76" w15:restartNumberingAfterBreak="0">
    <w:nsid w:val="7C4D750B"/>
    <w:multiLevelType w:val="hybridMultilevel"/>
    <w:tmpl w:val="E4B6BE2A"/>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77" w15:restartNumberingAfterBreak="0">
    <w:nsid w:val="7D81033F"/>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58054383">
    <w:abstractNumId w:val="9"/>
  </w:num>
  <w:num w:numId="2" w16cid:durableId="38553198">
    <w:abstractNumId w:val="24"/>
  </w:num>
  <w:num w:numId="3" w16cid:durableId="352196291">
    <w:abstractNumId w:val="39"/>
  </w:num>
  <w:num w:numId="4" w16cid:durableId="942032070">
    <w:abstractNumId w:val="16"/>
  </w:num>
  <w:num w:numId="5" w16cid:durableId="55670316">
    <w:abstractNumId w:val="58"/>
  </w:num>
  <w:num w:numId="6" w16cid:durableId="659885763">
    <w:abstractNumId w:val="31"/>
  </w:num>
  <w:num w:numId="7" w16cid:durableId="292637074">
    <w:abstractNumId w:val="29"/>
  </w:num>
  <w:num w:numId="8" w16cid:durableId="240676116">
    <w:abstractNumId w:val="27"/>
  </w:num>
  <w:num w:numId="9" w16cid:durableId="1843356990">
    <w:abstractNumId w:val="47"/>
  </w:num>
  <w:num w:numId="10" w16cid:durableId="656152639">
    <w:abstractNumId w:val="55"/>
  </w:num>
  <w:num w:numId="11" w16cid:durableId="807356834">
    <w:abstractNumId w:val="61"/>
  </w:num>
  <w:num w:numId="12" w16cid:durableId="470638354">
    <w:abstractNumId w:val="3"/>
  </w:num>
  <w:num w:numId="13" w16cid:durableId="722679108">
    <w:abstractNumId w:val="6"/>
  </w:num>
  <w:num w:numId="14" w16cid:durableId="1576621333">
    <w:abstractNumId w:val="42"/>
  </w:num>
  <w:num w:numId="15" w16cid:durableId="1068455497">
    <w:abstractNumId w:val="18"/>
  </w:num>
  <w:num w:numId="16" w16cid:durableId="2106611243">
    <w:abstractNumId w:val="49"/>
  </w:num>
  <w:num w:numId="17" w16cid:durableId="1930699357">
    <w:abstractNumId w:val="30"/>
  </w:num>
  <w:num w:numId="18" w16cid:durableId="1693338221">
    <w:abstractNumId w:val="53"/>
  </w:num>
  <w:num w:numId="19" w16cid:durableId="613485322">
    <w:abstractNumId w:val="2"/>
  </w:num>
  <w:num w:numId="20" w16cid:durableId="2064016618">
    <w:abstractNumId w:val="22"/>
  </w:num>
  <w:num w:numId="21" w16cid:durableId="1509052264">
    <w:abstractNumId w:val="21"/>
  </w:num>
  <w:num w:numId="22" w16cid:durableId="1503735084">
    <w:abstractNumId w:val="10"/>
  </w:num>
  <w:num w:numId="23" w16cid:durableId="1667006397">
    <w:abstractNumId w:val="37"/>
  </w:num>
  <w:num w:numId="24" w16cid:durableId="1099594369">
    <w:abstractNumId w:val="73"/>
  </w:num>
  <w:num w:numId="25" w16cid:durableId="1483079724">
    <w:abstractNumId w:val="45"/>
  </w:num>
  <w:num w:numId="26" w16cid:durableId="1824806751">
    <w:abstractNumId w:val="63"/>
  </w:num>
  <w:num w:numId="27" w16cid:durableId="1129863207">
    <w:abstractNumId w:val="11"/>
  </w:num>
  <w:num w:numId="28" w16cid:durableId="451559482">
    <w:abstractNumId w:val="33"/>
  </w:num>
  <w:num w:numId="29" w16cid:durableId="95904364">
    <w:abstractNumId w:val="7"/>
  </w:num>
  <w:num w:numId="30" w16cid:durableId="148791700">
    <w:abstractNumId w:val="38"/>
  </w:num>
  <w:num w:numId="31" w16cid:durableId="508106519">
    <w:abstractNumId w:val="77"/>
  </w:num>
  <w:num w:numId="32" w16cid:durableId="1150946641">
    <w:abstractNumId w:val="15"/>
  </w:num>
  <w:num w:numId="33" w16cid:durableId="1364595759">
    <w:abstractNumId w:val="8"/>
  </w:num>
  <w:num w:numId="34" w16cid:durableId="1162811439">
    <w:abstractNumId w:val="62"/>
  </w:num>
  <w:num w:numId="35" w16cid:durableId="1569343171">
    <w:abstractNumId w:val="65"/>
  </w:num>
  <w:num w:numId="36" w16cid:durableId="1591431926">
    <w:abstractNumId w:val="68"/>
  </w:num>
  <w:num w:numId="37" w16cid:durableId="1662735602">
    <w:abstractNumId w:val="5"/>
  </w:num>
  <w:num w:numId="38" w16cid:durableId="1054081058">
    <w:abstractNumId w:val="50"/>
  </w:num>
  <w:num w:numId="39" w16cid:durableId="1124347298">
    <w:abstractNumId w:val="54"/>
  </w:num>
  <w:num w:numId="40" w16cid:durableId="1758942998">
    <w:abstractNumId w:val="34"/>
  </w:num>
  <w:num w:numId="41" w16cid:durableId="363822420">
    <w:abstractNumId w:val="36"/>
  </w:num>
  <w:num w:numId="42" w16cid:durableId="1096292501">
    <w:abstractNumId w:val="43"/>
  </w:num>
  <w:num w:numId="43" w16cid:durableId="475492448">
    <w:abstractNumId w:val="66"/>
  </w:num>
  <w:num w:numId="44" w16cid:durableId="845292353">
    <w:abstractNumId w:val="23"/>
  </w:num>
  <w:num w:numId="45" w16cid:durableId="108475301">
    <w:abstractNumId w:val="74"/>
  </w:num>
  <w:num w:numId="46" w16cid:durableId="1690184088">
    <w:abstractNumId w:val="69"/>
  </w:num>
  <w:num w:numId="47" w16cid:durableId="262225041">
    <w:abstractNumId w:val="19"/>
  </w:num>
  <w:num w:numId="48" w16cid:durableId="1007516802">
    <w:abstractNumId w:val="57"/>
  </w:num>
  <w:num w:numId="49" w16cid:durableId="769743662">
    <w:abstractNumId w:val="26"/>
  </w:num>
  <w:num w:numId="50" w16cid:durableId="444157056">
    <w:abstractNumId w:val="1"/>
  </w:num>
  <w:num w:numId="51" w16cid:durableId="947855412">
    <w:abstractNumId w:val="70"/>
  </w:num>
  <w:num w:numId="52" w16cid:durableId="744187928">
    <w:abstractNumId w:val="44"/>
  </w:num>
  <w:num w:numId="53" w16cid:durableId="1960334687">
    <w:abstractNumId w:val="56"/>
  </w:num>
  <w:num w:numId="54" w16cid:durableId="873924210">
    <w:abstractNumId w:val="4"/>
  </w:num>
  <w:num w:numId="55" w16cid:durableId="568350976">
    <w:abstractNumId w:val="28"/>
  </w:num>
  <w:num w:numId="56" w16cid:durableId="399331846">
    <w:abstractNumId w:val="67"/>
  </w:num>
  <w:num w:numId="57" w16cid:durableId="648288736">
    <w:abstractNumId w:val="60"/>
  </w:num>
  <w:num w:numId="58" w16cid:durableId="573006342">
    <w:abstractNumId w:val="52"/>
  </w:num>
  <w:num w:numId="59" w16cid:durableId="350844237">
    <w:abstractNumId w:val="48"/>
  </w:num>
  <w:num w:numId="60" w16cid:durableId="978656524">
    <w:abstractNumId w:val="0"/>
  </w:num>
  <w:num w:numId="61" w16cid:durableId="1026101736">
    <w:abstractNumId w:val="14"/>
  </w:num>
  <w:num w:numId="62" w16cid:durableId="173763832">
    <w:abstractNumId w:val="35"/>
  </w:num>
  <w:num w:numId="63" w16cid:durableId="2006930170">
    <w:abstractNumId w:val="13"/>
  </w:num>
  <w:num w:numId="64" w16cid:durableId="1087192165">
    <w:abstractNumId w:val="25"/>
  </w:num>
  <w:num w:numId="65" w16cid:durableId="1445415719">
    <w:abstractNumId w:val="12"/>
  </w:num>
  <w:num w:numId="66" w16cid:durableId="1785733650">
    <w:abstractNumId w:val="40"/>
  </w:num>
  <w:num w:numId="67" w16cid:durableId="1754819367">
    <w:abstractNumId w:val="20"/>
  </w:num>
  <w:num w:numId="68" w16cid:durableId="395083606">
    <w:abstractNumId w:val="59"/>
  </w:num>
  <w:num w:numId="69" w16cid:durableId="1290819394">
    <w:abstractNumId w:val="41"/>
  </w:num>
  <w:num w:numId="70" w16cid:durableId="1861043016">
    <w:abstractNumId w:val="64"/>
  </w:num>
  <w:num w:numId="71" w16cid:durableId="582686673">
    <w:abstractNumId w:val="51"/>
  </w:num>
  <w:num w:numId="72" w16cid:durableId="859588047">
    <w:abstractNumId w:val="46"/>
  </w:num>
  <w:num w:numId="73" w16cid:durableId="274943401">
    <w:abstractNumId w:val="17"/>
  </w:num>
  <w:num w:numId="74" w16cid:durableId="673848217">
    <w:abstractNumId w:val="76"/>
  </w:num>
  <w:num w:numId="75" w16cid:durableId="592710142">
    <w:abstractNumId w:val="72"/>
  </w:num>
  <w:num w:numId="76" w16cid:durableId="821122558">
    <w:abstractNumId w:val="32"/>
  </w:num>
  <w:num w:numId="77" w16cid:durableId="1476944061">
    <w:abstractNumId w:val="75"/>
  </w:num>
  <w:num w:numId="78" w16cid:durableId="1693455140">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29C"/>
    <w:rsid w:val="0000152C"/>
    <w:rsid w:val="00022800"/>
    <w:rsid w:val="0003707C"/>
    <w:rsid w:val="00070924"/>
    <w:rsid w:val="00072A27"/>
    <w:rsid w:val="000776EF"/>
    <w:rsid w:val="00080A19"/>
    <w:rsid w:val="00093511"/>
    <w:rsid w:val="000F4EAA"/>
    <w:rsid w:val="000F731D"/>
    <w:rsid w:val="00113921"/>
    <w:rsid w:val="0012129C"/>
    <w:rsid w:val="00125E6C"/>
    <w:rsid w:val="00141EA0"/>
    <w:rsid w:val="00146325"/>
    <w:rsid w:val="00151A0E"/>
    <w:rsid w:val="00182842"/>
    <w:rsid w:val="0019524A"/>
    <w:rsid w:val="001A3198"/>
    <w:rsid w:val="001A475C"/>
    <w:rsid w:val="001A7969"/>
    <w:rsid w:val="001B055A"/>
    <w:rsid w:val="001B3C28"/>
    <w:rsid w:val="001C2B6B"/>
    <w:rsid w:val="001C2B87"/>
    <w:rsid w:val="001C2FBD"/>
    <w:rsid w:val="001C7C5C"/>
    <w:rsid w:val="001D45F1"/>
    <w:rsid w:val="001E06DF"/>
    <w:rsid w:val="001E14FB"/>
    <w:rsid w:val="001F24BD"/>
    <w:rsid w:val="00202273"/>
    <w:rsid w:val="00206785"/>
    <w:rsid w:val="00224B66"/>
    <w:rsid w:val="00230B5F"/>
    <w:rsid w:val="002360C3"/>
    <w:rsid w:val="00244996"/>
    <w:rsid w:val="00267517"/>
    <w:rsid w:val="002B7590"/>
    <w:rsid w:val="0030780D"/>
    <w:rsid w:val="00315CA9"/>
    <w:rsid w:val="00334AE1"/>
    <w:rsid w:val="00352825"/>
    <w:rsid w:val="00355BA2"/>
    <w:rsid w:val="00392BDF"/>
    <w:rsid w:val="003A0811"/>
    <w:rsid w:val="003A651C"/>
    <w:rsid w:val="003B287E"/>
    <w:rsid w:val="003B2B7C"/>
    <w:rsid w:val="003C3EBC"/>
    <w:rsid w:val="003F05CE"/>
    <w:rsid w:val="004031A1"/>
    <w:rsid w:val="0040494B"/>
    <w:rsid w:val="0040532B"/>
    <w:rsid w:val="00410A6C"/>
    <w:rsid w:val="00420E55"/>
    <w:rsid w:val="004222A4"/>
    <w:rsid w:val="0043520C"/>
    <w:rsid w:val="00452C3D"/>
    <w:rsid w:val="00483117"/>
    <w:rsid w:val="004B0CCC"/>
    <w:rsid w:val="004C33E5"/>
    <w:rsid w:val="004F3C1C"/>
    <w:rsid w:val="004F48FC"/>
    <w:rsid w:val="004F7DF7"/>
    <w:rsid w:val="0052522F"/>
    <w:rsid w:val="005637EE"/>
    <w:rsid w:val="00564B0E"/>
    <w:rsid w:val="00580568"/>
    <w:rsid w:val="00582771"/>
    <w:rsid w:val="00597A70"/>
    <w:rsid w:val="005C5B9F"/>
    <w:rsid w:val="00606387"/>
    <w:rsid w:val="00620F3C"/>
    <w:rsid w:val="006738D2"/>
    <w:rsid w:val="0067537C"/>
    <w:rsid w:val="006A018A"/>
    <w:rsid w:val="006A59A2"/>
    <w:rsid w:val="006C0FB9"/>
    <w:rsid w:val="006E009F"/>
    <w:rsid w:val="0070396D"/>
    <w:rsid w:val="00706655"/>
    <w:rsid w:val="00734E6C"/>
    <w:rsid w:val="00744848"/>
    <w:rsid w:val="00754E9C"/>
    <w:rsid w:val="0076186A"/>
    <w:rsid w:val="00762993"/>
    <w:rsid w:val="007863D2"/>
    <w:rsid w:val="007A3B7D"/>
    <w:rsid w:val="007B7DA0"/>
    <w:rsid w:val="007F7D1B"/>
    <w:rsid w:val="00817A68"/>
    <w:rsid w:val="00834D6A"/>
    <w:rsid w:val="00845E35"/>
    <w:rsid w:val="008729E0"/>
    <w:rsid w:val="00874BBE"/>
    <w:rsid w:val="00882FC3"/>
    <w:rsid w:val="008839BC"/>
    <w:rsid w:val="00894E97"/>
    <w:rsid w:val="008A0EBE"/>
    <w:rsid w:val="008D71C5"/>
    <w:rsid w:val="008F0AD9"/>
    <w:rsid w:val="008F4BCA"/>
    <w:rsid w:val="00921207"/>
    <w:rsid w:val="009304BE"/>
    <w:rsid w:val="009372B6"/>
    <w:rsid w:val="00984797"/>
    <w:rsid w:val="009A2871"/>
    <w:rsid w:val="009E5DF5"/>
    <w:rsid w:val="00A06C51"/>
    <w:rsid w:val="00A154B2"/>
    <w:rsid w:val="00A41E87"/>
    <w:rsid w:val="00A60D1D"/>
    <w:rsid w:val="00A8081D"/>
    <w:rsid w:val="00A944EC"/>
    <w:rsid w:val="00AC75B2"/>
    <w:rsid w:val="00AD4ED4"/>
    <w:rsid w:val="00AF0DD1"/>
    <w:rsid w:val="00B07465"/>
    <w:rsid w:val="00B65E00"/>
    <w:rsid w:val="00B776EB"/>
    <w:rsid w:val="00B978AE"/>
    <w:rsid w:val="00BA5981"/>
    <w:rsid w:val="00BC036B"/>
    <w:rsid w:val="00BD42B2"/>
    <w:rsid w:val="00BF03DD"/>
    <w:rsid w:val="00C061B4"/>
    <w:rsid w:val="00C56E4B"/>
    <w:rsid w:val="00C66B9B"/>
    <w:rsid w:val="00C66EC3"/>
    <w:rsid w:val="00C716B1"/>
    <w:rsid w:val="00C91154"/>
    <w:rsid w:val="00C95B2C"/>
    <w:rsid w:val="00CA1F36"/>
    <w:rsid w:val="00CC59E6"/>
    <w:rsid w:val="00CD65C0"/>
    <w:rsid w:val="00CF3520"/>
    <w:rsid w:val="00D147AE"/>
    <w:rsid w:val="00D36F58"/>
    <w:rsid w:val="00D537AA"/>
    <w:rsid w:val="00D55D32"/>
    <w:rsid w:val="00D57EB1"/>
    <w:rsid w:val="00D62CDD"/>
    <w:rsid w:val="00D73D4F"/>
    <w:rsid w:val="00D83598"/>
    <w:rsid w:val="00D9787F"/>
    <w:rsid w:val="00DA15ED"/>
    <w:rsid w:val="00DB3321"/>
    <w:rsid w:val="00DD7830"/>
    <w:rsid w:val="00DF38BE"/>
    <w:rsid w:val="00E178D2"/>
    <w:rsid w:val="00E20E56"/>
    <w:rsid w:val="00E47CAB"/>
    <w:rsid w:val="00E52687"/>
    <w:rsid w:val="00E60996"/>
    <w:rsid w:val="00E8733F"/>
    <w:rsid w:val="00E979F0"/>
    <w:rsid w:val="00EA0EB5"/>
    <w:rsid w:val="00EB5F06"/>
    <w:rsid w:val="00EB6A1C"/>
    <w:rsid w:val="00EC0755"/>
    <w:rsid w:val="00EF5C9D"/>
    <w:rsid w:val="00F26D43"/>
    <w:rsid w:val="00F368B5"/>
    <w:rsid w:val="00F4430B"/>
    <w:rsid w:val="00F61F8C"/>
    <w:rsid w:val="00F7112A"/>
    <w:rsid w:val="00F736C4"/>
    <w:rsid w:val="00F87996"/>
    <w:rsid w:val="00F939F6"/>
    <w:rsid w:val="00FC1FA2"/>
    <w:rsid w:val="00FC231A"/>
    <w:rsid w:val="00FF4CE6"/>
    <w:rsid w:val="00FF57F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C2697E6C-6402-45C8-BDE9-69FFA657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 w:type="paragraph" w:styleId="Inhaltsverzeichnisberschrift">
    <w:name w:val="TOC Heading"/>
    <w:basedOn w:val="berschrift1"/>
    <w:next w:val="Standard"/>
    <w:uiPriority w:val="39"/>
    <w:unhideWhenUsed/>
    <w:qFormat/>
    <w:rsid w:val="00CC59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AT" w:eastAsia="de-AT"/>
    </w:rPr>
  </w:style>
  <w:style w:type="character" w:styleId="NichtaufgelsteErwhnung">
    <w:name w:val="Unresolved Mention"/>
    <w:basedOn w:val="Absatz-Standardschriftart"/>
    <w:uiPriority w:val="99"/>
    <w:semiHidden/>
    <w:unhideWhenUsed/>
    <w:rsid w:val="00D5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55252627">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16489163">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143277911">
      <w:bodyDiv w:val="1"/>
      <w:marLeft w:val="0"/>
      <w:marRight w:val="0"/>
      <w:marTop w:val="0"/>
      <w:marBottom w:val="0"/>
      <w:divBdr>
        <w:top w:val="none" w:sz="0" w:space="0" w:color="auto"/>
        <w:left w:val="none" w:sz="0" w:space="0" w:color="auto"/>
        <w:bottom w:val="none" w:sz="0" w:space="0" w:color="auto"/>
        <w:right w:val="none" w:sz="0" w:space="0" w:color="auto"/>
      </w:divBdr>
    </w:div>
    <w:div w:id="152990180">
      <w:bodyDiv w:val="1"/>
      <w:marLeft w:val="0"/>
      <w:marRight w:val="0"/>
      <w:marTop w:val="0"/>
      <w:marBottom w:val="0"/>
      <w:divBdr>
        <w:top w:val="none" w:sz="0" w:space="0" w:color="auto"/>
        <w:left w:val="none" w:sz="0" w:space="0" w:color="auto"/>
        <w:bottom w:val="none" w:sz="0" w:space="0" w:color="auto"/>
        <w:right w:val="none" w:sz="0" w:space="0" w:color="auto"/>
      </w:divBdr>
    </w:div>
    <w:div w:id="183709285">
      <w:bodyDiv w:val="1"/>
      <w:marLeft w:val="0"/>
      <w:marRight w:val="0"/>
      <w:marTop w:val="0"/>
      <w:marBottom w:val="0"/>
      <w:divBdr>
        <w:top w:val="none" w:sz="0" w:space="0" w:color="auto"/>
        <w:left w:val="none" w:sz="0" w:space="0" w:color="auto"/>
        <w:bottom w:val="none" w:sz="0" w:space="0" w:color="auto"/>
        <w:right w:val="none" w:sz="0" w:space="0" w:color="auto"/>
      </w:divBdr>
    </w:div>
    <w:div w:id="227808567">
      <w:bodyDiv w:val="1"/>
      <w:marLeft w:val="0"/>
      <w:marRight w:val="0"/>
      <w:marTop w:val="0"/>
      <w:marBottom w:val="0"/>
      <w:divBdr>
        <w:top w:val="none" w:sz="0" w:space="0" w:color="auto"/>
        <w:left w:val="none" w:sz="0" w:space="0" w:color="auto"/>
        <w:bottom w:val="none" w:sz="0" w:space="0" w:color="auto"/>
        <w:right w:val="none" w:sz="0" w:space="0" w:color="auto"/>
      </w:divBdr>
      <w:divsChild>
        <w:div w:id="1880970063">
          <w:marLeft w:val="0"/>
          <w:marRight w:val="0"/>
          <w:marTop w:val="0"/>
          <w:marBottom w:val="0"/>
          <w:divBdr>
            <w:top w:val="none" w:sz="0" w:space="0" w:color="auto"/>
            <w:left w:val="none" w:sz="0" w:space="0" w:color="auto"/>
            <w:bottom w:val="none" w:sz="0" w:space="0" w:color="auto"/>
            <w:right w:val="none" w:sz="0" w:space="0" w:color="auto"/>
          </w:divBdr>
        </w:div>
      </w:divsChild>
    </w:div>
    <w:div w:id="264315874">
      <w:bodyDiv w:val="1"/>
      <w:marLeft w:val="0"/>
      <w:marRight w:val="0"/>
      <w:marTop w:val="0"/>
      <w:marBottom w:val="0"/>
      <w:divBdr>
        <w:top w:val="none" w:sz="0" w:space="0" w:color="auto"/>
        <w:left w:val="none" w:sz="0" w:space="0" w:color="auto"/>
        <w:bottom w:val="none" w:sz="0" w:space="0" w:color="auto"/>
        <w:right w:val="none" w:sz="0" w:space="0" w:color="auto"/>
      </w:divBdr>
    </w:div>
    <w:div w:id="328756985">
      <w:bodyDiv w:val="1"/>
      <w:marLeft w:val="0"/>
      <w:marRight w:val="0"/>
      <w:marTop w:val="0"/>
      <w:marBottom w:val="0"/>
      <w:divBdr>
        <w:top w:val="none" w:sz="0" w:space="0" w:color="auto"/>
        <w:left w:val="none" w:sz="0" w:space="0" w:color="auto"/>
        <w:bottom w:val="none" w:sz="0" w:space="0" w:color="auto"/>
        <w:right w:val="none" w:sz="0" w:space="0" w:color="auto"/>
      </w:divBdr>
    </w:div>
    <w:div w:id="329910501">
      <w:bodyDiv w:val="1"/>
      <w:marLeft w:val="0"/>
      <w:marRight w:val="0"/>
      <w:marTop w:val="0"/>
      <w:marBottom w:val="0"/>
      <w:divBdr>
        <w:top w:val="none" w:sz="0" w:space="0" w:color="auto"/>
        <w:left w:val="none" w:sz="0" w:space="0" w:color="auto"/>
        <w:bottom w:val="none" w:sz="0" w:space="0" w:color="auto"/>
        <w:right w:val="none" w:sz="0" w:space="0" w:color="auto"/>
      </w:divBdr>
    </w:div>
    <w:div w:id="446509648">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549342713">
      <w:bodyDiv w:val="1"/>
      <w:marLeft w:val="0"/>
      <w:marRight w:val="0"/>
      <w:marTop w:val="0"/>
      <w:marBottom w:val="0"/>
      <w:divBdr>
        <w:top w:val="none" w:sz="0" w:space="0" w:color="auto"/>
        <w:left w:val="none" w:sz="0" w:space="0" w:color="auto"/>
        <w:bottom w:val="none" w:sz="0" w:space="0" w:color="auto"/>
        <w:right w:val="none" w:sz="0" w:space="0" w:color="auto"/>
      </w:divBdr>
    </w:div>
    <w:div w:id="632293778">
      <w:bodyDiv w:val="1"/>
      <w:marLeft w:val="0"/>
      <w:marRight w:val="0"/>
      <w:marTop w:val="0"/>
      <w:marBottom w:val="0"/>
      <w:divBdr>
        <w:top w:val="none" w:sz="0" w:space="0" w:color="auto"/>
        <w:left w:val="none" w:sz="0" w:space="0" w:color="auto"/>
        <w:bottom w:val="none" w:sz="0" w:space="0" w:color="auto"/>
        <w:right w:val="none" w:sz="0" w:space="0" w:color="auto"/>
      </w:divBdr>
    </w:div>
    <w:div w:id="644235259">
      <w:bodyDiv w:val="1"/>
      <w:marLeft w:val="0"/>
      <w:marRight w:val="0"/>
      <w:marTop w:val="0"/>
      <w:marBottom w:val="0"/>
      <w:divBdr>
        <w:top w:val="none" w:sz="0" w:space="0" w:color="auto"/>
        <w:left w:val="none" w:sz="0" w:space="0" w:color="auto"/>
        <w:bottom w:val="none" w:sz="0" w:space="0" w:color="auto"/>
        <w:right w:val="none" w:sz="0" w:space="0" w:color="auto"/>
      </w:divBdr>
    </w:div>
    <w:div w:id="671763989">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694385004">
      <w:bodyDiv w:val="1"/>
      <w:marLeft w:val="0"/>
      <w:marRight w:val="0"/>
      <w:marTop w:val="0"/>
      <w:marBottom w:val="0"/>
      <w:divBdr>
        <w:top w:val="none" w:sz="0" w:space="0" w:color="auto"/>
        <w:left w:val="none" w:sz="0" w:space="0" w:color="auto"/>
        <w:bottom w:val="none" w:sz="0" w:space="0" w:color="auto"/>
        <w:right w:val="none" w:sz="0" w:space="0" w:color="auto"/>
      </w:divBdr>
    </w:div>
    <w:div w:id="708527629">
      <w:bodyDiv w:val="1"/>
      <w:marLeft w:val="0"/>
      <w:marRight w:val="0"/>
      <w:marTop w:val="0"/>
      <w:marBottom w:val="0"/>
      <w:divBdr>
        <w:top w:val="none" w:sz="0" w:space="0" w:color="auto"/>
        <w:left w:val="none" w:sz="0" w:space="0" w:color="auto"/>
        <w:bottom w:val="none" w:sz="0" w:space="0" w:color="auto"/>
        <w:right w:val="none" w:sz="0" w:space="0" w:color="auto"/>
      </w:divBdr>
      <w:divsChild>
        <w:div w:id="1869759187">
          <w:marLeft w:val="0"/>
          <w:marRight w:val="0"/>
          <w:marTop w:val="0"/>
          <w:marBottom w:val="0"/>
          <w:divBdr>
            <w:top w:val="none" w:sz="0" w:space="0" w:color="auto"/>
            <w:left w:val="none" w:sz="0" w:space="0" w:color="auto"/>
            <w:bottom w:val="none" w:sz="0" w:space="0" w:color="auto"/>
            <w:right w:val="none" w:sz="0" w:space="0" w:color="auto"/>
          </w:divBdr>
        </w:div>
      </w:divsChild>
    </w:div>
    <w:div w:id="723649353">
      <w:bodyDiv w:val="1"/>
      <w:marLeft w:val="0"/>
      <w:marRight w:val="0"/>
      <w:marTop w:val="0"/>
      <w:marBottom w:val="0"/>
      <w:divBdr>
        <w:top w:val="none" w:sz="0" w:space="0" w:color="auto"/>
        <w:left w:val="none" w:sz="0" w:space="0" w:color="auto"/>
        <w:bottom w:val="none" w:sz="0" w:space="0" w:color="auto"/>
        <w:right w:val="none" w:sz="0" w:space="0" w:color="auto"/>
      </w:divBdr>
    </w:div>
    <w:div w:id="820199141">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899756219">
      <w:bodyDiv w:val="1"/>
      <w:marLeft w:val="0"/>
      <w:marRight w:val="0"/>
      <w:marTop w:val="0"/>
      <w:marBottom w:val="0"/>
      <w:divBdr>
        <w:top w:val="none" w:sz="0" w:space="0" w:color="auto"/>
        <w:left w:val="none" w:sz="0" w:space="0" w:color="auto"/>
        <w:bottom w:val="none" w:sz="0" w:space="0" w:color="auto"/>
        <w:right w:val="none" w:sz="0" w:space="0" w:color="auto"/>
      </w:divBdr>
      <w:divsChild>
        <w:div w:id="335042541">
          <w:marLeft w:val="0"/>
          <w:marRight w:val="0"/>
          <w:marTop w:val="0"/>
          <w:marBottom w:val="0"/>
          <w:divBdr>
            <w:top w:val="none" w:sz="0" w:space="0" w:color="auto"/>
            <w:left w:val="none" w:sz="0" w:space="0" w:color="auto"/>
            <w:bottom w:val="none" w:sz="0" w:space="0" w:color="auto"/>
            <w:right w:val="none" w:sz="0" w:space="0" w:color="auto"/>
          </w:divBdr>
        </w:div>
      </w:divsChild>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924457878">
      <w:bodyDiv w:val="1"/>
      <w:marLeft w:val="0"/>
      <w:marRight w:val="0"/>
      <w:marTop w:val="0"/>
      <w:marBottom w:val="0"/>
      <w:divBdr>
        <w:top w:val="none" w:sz="0" w:space="0" w:color="auto"/>
        <w:left w:val="none" w:sz="0" w:space="0" w:color="auto"/>
        <w:bottom w:val="none" w:sz="0" w:space="0" w:color="auto"/>
        <w:right w:val="none" w:sz="0" w:space="0" w:color="auto"/>
      </w:divBdr>
    </w:div>
    <w:div w:id="1131830005">
      <w:bodyDiv w:val="1"/>
      <w:marLeft w:val="0"/>
      <w:marRight w:val="0"/>
      <w:marTop w:val="0"/>
      <w:marBottom w:val="0"/>
      <w:divBdr>
        <w:top w:val="none" w:sz="0" w:space="0" w:color="auto"/>
        <w:left w:val="none" w:sz="0" w:space="0" w:color="auto"/>
        <w:bottom w:val="none" w:sz="0" w:space="0" w:color="auto"/>
        <w:right w:val="none" w:sz="0" w:space="0" w:color="auto"/>
      </w:divBdr>
    </w:div>
    <w:div w:id="1141076262">
      <w:bodyDiv w:val="1"/>
      <w:marLeft w:val="0"/>
      <w:marRight w:val="0"/>
      <w:marTop w:val="0"/>
      <w:marBottom w:val="0"/>
      <w:divBdr>
        <w:top w:val="none" w:sz="0" w:space="0" w:color="auto"/>
        <w:left w:val="none" w:sz="0" w:space="0" w:color="auto"/>
        <w:bottom w:val="none" w:sz="0" w:space="0" w:color="auto"/>
        <w:right w:val="none" w:sz="0" w:space="0" w:color="auto"/>
      </w:divBdr>
      <w:divsChild>
        <w:div w:id="297496712">
          <w:marLeft w:val="0"/>
          <w:marRight w:val="0"/>
          <w:marTop w:val="0"/>
          <w:marBottom w:val="0"/>
          <w:divBdr>
            <w:top w:val="none" w:sz="0" w:space="0" w:color="auto"/>
            <w:left w:val="none" w:sz="0" w:space="0" w:color="auto"/>
            <w:bottom w:val="none" w:sz="0" w:space="0" w:color="auto"/>
            <w:right w:val="none" w:sz="0" w:space="0" w:color="auto"/>
          </w:divBdr>
        </w:div>
      </w:divsChild>
    </w:div>
    <w:div w:id="1218736838">
      <w:bodyDiv w:val="1"/>
      <w:marLeft w:val="0"/>
      <w:marRight w:val="0"/>
      <w:marTop w:val="0"/>
      <w:marBottom w:val="0"/>
      <w:divBdr>
        <w:top w:val="none" w:sz="0" w:space="0" w:color="auto"/>
        <w:left w:val="none" w:sz="0" w:space="0" w:color="auto"/>
        <w:bottom w:val="none" w:sz="0" w:space="0" w:color="auto"/>
        <w:right w:val="none" w:sz="0" w:space="0" w:color="auto"/>
      </w:divBdr>
      <w:divsChild>
        <w:div w:id="1610166584">
          <w:marLeft w:val="0"/>
          <w:marRight w:val="0"/>
          <w:marTop w:val="0"/>
          <w:marBottom w:val="0"/>
          <w:divBdr>
            <w:top w:val="none" w:sz="0" w:space="0" w:color="auto"/>
            <w:left w:val="none" w:sz="0" w:space="0" w:color="auto"/>
            <w:bottom w:val="none" w:sz="0" w:space="0" w:color="auto"/>
            <w:right w:val="none" w:sz="0" w:space="0" w:color="auto"/>
          </w:divBdr>
        </w:div>
      </w:divsChild>
    </w:div>
    <w:div w:id="1230070442">
      <w:bodyDiv w:val="1"/>
      <w:marLeft w:val="0"/>
      <w:marRight w:val="0"/>
      <w:marTop w:val="0"/>
      <w:marBottom w:val="0"/>
      <w:divBdr>
        <w:top w:val="none" w:sz="0" w:space="0" w:color="auto"/>
        <w:left w:val="none" w:sz="0" w:space="0" w:color="auto"/>
        <w:bottom w:val="none" w:sz="0" w:space="0" w:color="auto"/>
        <w:right w:val="none" w:sz="0" w:space="0" w:color="auto"/>
      </w:divBdr>
    </w:div>
    <w:div w:id="1413163530">
      <w:bodyDiv w:val="1"/>
      <w:marLeft w:val="0"/>
      <w:marRight w:val="0"/>
      <w:marTop w:val="0"/>
      <w:marBottom w:val="0"/>
      <w:divBdr>
        <w:top w:val="none" w:sz="0" w:space="0" w:color="auto"/>
        <w:left w:val="none" w:sz="0" w:space="0" w:color="auto"/>
        <w:bottom w:val="none" w:sz="0" w:space="0" w:color="auto"/>
        <w:right w:val="none" w:sz="0" w:space="0" w:color="auto"/>
      </w:divBdr>
    </w:div>
    <w:div w:id="1416974741">
      <w:bodyDiv w:val="1"/>
      <w:marLeft w:val="0"/>
      <w:marRight w:val="0"/>
      <w:marTop w:val="0"/>
      <w:marBottom w:val="0"/>
      <w:divBdr>
        <w:top w:val="none" w:sz="0" w:space="0" w:color="auto"/>
        <w:left w:val="none" w:sz="0" w:space="0" w:color="auto"/>
        <w:bottom w:val="none" w:sz="0" w:space="0" w:color="auto"/>
        <w:right w:val="none" w:sz="0" w:space="0" w:color="auto"/>
      </w:divBdr>
    </w:div>
    <w:div w:id="1481851862">
      <w:bodyDiv w:val="1"/>
      <w:marLeft w:val="0"/>
      <w:marRight w:val="0"/>
      <w:marTop w:val="0"/>
      <w:marBottom w:val="0"/>
      <w:divBdr>
        <w:top w:val="none" w:sz="0" w:space="0" w:color="auto"/>
        <w:left w:val="none" w:sz="0" w:space="0" w:color="auto"/>
        <w:bottom w:val="none" w:sz="0" w:space="0" w:color="auto"/>
        <w:right w:val="none" w:sz="0" w:space="0" w:color="auto"/>
      </w:divBdr>
    </w:div>
    <w:div w:id="1515536581">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616404919">
      <w:bodyDiv w:val="1"/>
      <w:marLeft w:val="0"/>
      <w:marRight w:val="0"/>
      <w:marTop w:val="0"/>
      <w:marBottom w:val="0"/>
      <w:divBdr>
        <w:top w:val="none" w:sz="0" w:space="0" w:color="auto"/>
        <w:left w:val="none" w:sz="0" w:space="0" w:color="auto"/>
        <w:bottom w:val="none" w:sz="0" w:space="0" w:color="auto"/>
        <w:right w:val="none" w:sz="0" w:space="0" w:color="auto"/>
      </w:divBdr>
    </w:div>
    <w:div w:id="1680817061">
      <w:bodyDiv w:val="1"/>
      <w:marLeft w:val="0"/>
      <w:marRight w:val="0"/>
      <w:marTop w:val="0"/>
      <w:marBottom w:val="0"/>
      <w:divBdr>
        <w:top w:val="none" w:sz="0" w:space="0" w:color="auto"/>
        <w:left w:val="none" w:sz="0" w:space="0" w:color="auto"/>
        <w:bottom w:val="none" w:sz="0" w:space="0" w:color="auto"/>
        <w:right w:val="none" w:sz="0" w:space="0" w:color="auto"/>
      </w:divBdr>
    </w:div>
    <w:div w:id="1686133759">
      <w:bodyDiv w:val="1"/>
      <w:marLeft w:val="0"/>
      <w:marRight w:val="0"/>
      <w:marTop w:val="0"/>
      <w:marBottom w:val="0"/>
      <w:divBdr>
        <w:top w:val="none" w:sz="0" w:space="0" w:color="auto"/>
        <w:left w:val="none" w:sz="0" w:space="0" w:color="auto"/>
        <w:bottom w:val="none" w:sz="0" w:space="0" w:color="auto"/>
        <w:right w:val="none" w:sz="0" w:space="0" w:color="auto"/>
      </w:divBdr>
    </w:div>
    <w:div w:id="1692805709">
      <w:bodyDiv w:val="1"/>
      <w:marLeft w:val="0"/>
      <w:marRight w:val="0"/>
      <w:marTop w:val="0"/>
      <w:marBottom w:val="0"/>
      <w:divBdr>
        <w:top w:val="none" w:sz="0" w:space="0" w:color="auto"/>
        <w:left w:val="none" w:sz="0" w:space="0" w:color="auto"/>
        <w:bottom w:val="none" w:sz="0" w:space="0" w:color="auto"/>
        <w:right w:val="none" w:sz="0" w:space="0" w:color="auto"/>
      </w:divBdr>
    </w:div>
    <w:div w:id="1760370893">
      <w:bodyDiv w:val="1"/>
      <w:marLeft w:val="0"/>
      <w:marRight w:val="0"/>
      <w:marTop w:val="0"/>
      <w:marBottom w:val="0"/>
      <w:divBdr>
        <w:top w:val="none" w:sz="0" w:space="0" w:color="auto"/>
        <w:left w:val="none" w:sz="0" w:space="0" w:color="auto"/>
        <w:bottom w:val="none" w:sz="0" w:space="0" w:color="auto"/>
        <w:right w:val="none" w:sz="0" w:space="0" w:color="auto"/>
      </w:divBdr>
    </w:div>
    <w:div w:id="1775242255">
      <w:bodyDiv w:val="1"/>
      <w:marLeft w:val="0"/>
      <w:marRight w:val="0"/>
      <w:marTop w:val="0"/>
      <w:marBottom w:val="0"/>
      <w:divBdr>
        <w:top w:val="none" w:sz="0" w:space="0" w:color="auto"/>
        <w:left w:val="none" w:sz="0" w:space="0" w:color="auto"/>
        <w:bottom w:val="none" w:sz="0" w:space="0" w:color="auto"/>
        <w:right w:val="none" w:sz="0" w:space="0" w:color="auto"/>
      </w:divBdr>
    </w:div>
    <w:div w:id="1855462978">
      <w:bodyDiv w:val="1"/>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1867716269">
      <w:bodyDiv w:val="1"/>
      <w:marLeft w:val="0"/>
      <w:marRight w:val="0"/>
      <w:marTop w:val="0"/>
      <w:marBottom w:val="0"/>
      <w:divBdr>
        <w:top w:val="none" w:sz="0" w:space="0" w:color="auto"/>
        <w:left w:val="none" w:sz="0" w:space="0" w:color="auto"/>
        <w:bottom w:val="none" w:sz="0" w:space="0" w:color="auto"/>
        <w:right w:val="none" w:sz="0" w:space="0" w:color="auto"/>
      </w:divBdr>
    </w:div>
    <w:div w:id="1871449962">
      <w:bodyDiv w:val="1"/>
      <w:marLeft w:val="0"/>
      <w:marRight w:val="0"/>
      <w:marTop w:val="0"/>
      <w:marBottom w:val="0"/>
      <w:divBdr>
        <w:top w:val="none" w:sz="0" w:space="0" w:color="auto"/>
        <w:left w:val="none" w:sz="0" w:space="0" w:color="auto"/>
        <w:bottom w:val="none" w:sz="0" w:space="0" w:color="auto"/>
        <w:right w:val="none" w:sz="0" w:space="0" w:color="auto"/>
      </w:divBdr>
      <w:divsChild>
        <w:div w:id="66922271">
          <w:marLeft w:val="0"/>
          <w:marRight w:val="0"/>
          <w:marTop w:val="0"/>
          <w:marBottom w:val="0"/>
          <w:divBdr>
            <w:top w:val="none" w:sz="0" w:space="0" w:color="auto"/>
            <w:left w:val="none" w:sz="0" w:space="0" w:color="auto"/>
            <w:bottom w:val="none" w:sz="0" w:space="0" w:color="auto"/>
            <w:right w:val="none" w:sz="0" w:space="0" w:color="auto"/>
          </w:divBdr>
        </w:div>
      </w:divsChild>
    </w:div>
    <w:div w:id="1885486126">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02515230">
      <w:bodyDiv w:val="1"/>
      <w:marLeft w:val="0"/>
      <w:marRight w:val="0"/>
      <w:marTop w:val="0"/>
      <w:marBottom w:val="0"/>
      <w:divBdr>
        <w:top w:val="none" w:sz="0" w:space="0" w:color="auto"/>
        <w:left w:val="none" w:sz="0" w:space="0" w:color="auto"/>
        <w:bottom w:val="none" w:sz="0" w:space="0" w:color="auto"/>
        <w:right w:val="none" w:sz="0" w:space="0" w:color="auto"/>
      </w:divBdr>
    </w:div>
    <w:div w:id="1954164577">
      <w:bodyDiv w:val="1"/>
      <w:marLeft w:val="0"/>
      <w:marRight w:val="0"/>
      <w:marTop w:val="0"/>
      <w:marBottom w:val="0"/>
      <w:divBdr>
        <w:top w:val="none" w:sz="0" w:space="0" w:color="auto"/>
        <w:left w:val="none" w:sz="0" w:space="0" w:color="auto"/>
        <w:bottom w:val="none" w:sz="0" w:space="0" w:color="auto"/>
        <w:right w:val="none" w:sz="0" w:space="0" w:color="auto"/>
      </w:divBdr>
    </w:div>
    <w:div w:id="195605908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014380528">
      <w:bodyDiv w:val="1"/>
      <w:marLeft w:val="0"/>
      <w:marRight w:val="0"/>
      <w:marTop w:val="0"/>
      <w:marBottom w:val="0"/>
      <w:divBdr>
        <w:top w:val="none" w:sz="0" w:space="0" w:color="auto"/>
        <w:left w:val="none" w:sz="0" w:space="0" w:color="auto"/>
        <w:bottom w:val="none" w:sz="0" w:space="0" w:color="auto"/>
        <w:right w:val="none" w:sz="0" w:space="0" w:color="auto"/>
      </w:divBdr>
    </w:div>
    <w:div w:id="2026127995">
      <w:bodyDiv w:val="1"/>
      <w:marLeft w:val="0"/>
      <w:marRight w:val="0"/>
      <w:marTop w:val="0"/>
      <w:marBottom w:val="0"/>
      <w:divBdr>
        <w:top w:val="none" w:sz="0" w:space="0" w:color="auto"/>
        <w:left w:val="none" w:sz="0" w:space="0" w:color="auto"/>
        <w:bottom w:val="none" w:sz="0" w:space="0" w:color="auto"/>
        <w:right w:val="none" w:sz="0" w:space="0" w:color="auto"/>
      </w:divBdr>
    </w:div>
    <w:div w:id="2073431807">
      <w:bodyDiv w:val="1"/>
      <w:marLeft w:val="0"/>
      <w:marRight w:val="0"/>
      <w:marTop w:val="0"/>
      <w:marBottom w:val="0"/>
      <w:divBdr>
        <w:top w:val="none" w:sz="0" w:space="0" w:color="auto"/>
        <w:left w:val="none" w:sz="0" w:space="0" w:color="auto"/>
        <w:bottom w:val="none" w:sz="0" w:space="0" w:color="auto"/>
        <w:right w:val="none" w:sz="0" w:space="0" w:color="auto"/>
      </w:divBdr>
    </w:div>
    <w:div w:id="2092770720">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0542-7FF8-4A01-93EB-C18D38BA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997</Words>
  <Characters>6283</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Towern3000 Digitalisierungsstrategie</vt:lpstr>
    </vt:vector>
  </TitlesOfParts>
  <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Towern3000 Digitalisierungsstrategie</dc:title>
  <dc:subject>IT-Security</dc:subject>
  <dc:creator>Dipl.-Ing. Thomas Pilz</dc:creator>
  <cp:keywords/>
  <dc:description/>
  <cp:lastModifiedBy>Thomas</cp:lastModifiedBy>
  <cp:revision>3</cp:revision>
  <cp:lastPrinted>2025-11-07T08:36:00Z</cp:lastPrinted>
  <dcterms:created xsi:type="dcterms:W3CDTF">2025-11-27T14:09:00Z</dcterms:created>
  <dcterms:modified xsi:type="dcterms:W3CDTF">2025-11-27T14:09:00Z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